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E5CD2" w14:textId="5934B242" w:rsidR="007A3781" w:rsidRPr="00E50E69" w:rsidRDefault="007A3781" w:rsidP="00DA1210">
      <w:pPr>
        <w:keepNext/>
        <w:autoSpaceDE w:val="0"/>
        <w:autoSpaceDN w:val="0"/>
        <w:adjustRightInd w:val="0"/>
        <w:spacing w:after="0" w:line="400" w:lineRule="exact"/>
        <w:jc w:val="center"/>
        <w:rPr>
          <w:rFonts w:ascii="Georgia" w:hAnsi="Georgia" w:cs="Georgia"/>
          <w:b/>
          <w:bCs/>
          <w:u w:val="single"/>
          <w:lang w:eastAsia="es-ES"/>
        </w:rPr>
      </w:pPr>
      <w:r w:rsidRPr="00E50E69">
        <w:rPr>
          <w:rFonts w:ascii="Georgia" w:hAnsi="Georgia" w:cs="Georgia"/>
          <w:b/>
          <w:bCs/>
          <w:u w:val="single"/>
          <w:lang w:eastAsia="es-ES"/>
        </w:rPr>
        <w:t xml:space="preserve">ACTA DE LA SESIÓN </w:t>
      </w:r>
      <w:r w:rsidR="00577506">
        <w:rPr>
          <w:rFonts w:ascii="Georgia" w:hAnsi="Georgia" w:cs="Georgia"/>
          <w:b/>
          <w:bCs/>
          <w:u w:val="single"/>
          <w:lang w:eastAsia="es-ES"/>
        </w:rPr>
        <w:t>ORDINARIA</w:t>
      </w:r>
      <w:r w:rsidRPr="00E50E69">
        <w:rPr>
          <w:rFonts w:ascii="Georgia" w:hAnsi="Georgia" w:cs="Georgia"/>
          <w:b/>
          <w:bCs/>
          <w:u w:val="single"/>
          <w:lang w:eastAsia="es-ES"/>
        </w:rPr>
        <w:t xml:space="preserve"> DEL PAT</w:t>
      </w:r>
      <w:r w:rsidR="00A74E5A">
        <w:rPr>
          <w:rFonts w:ascii="Georgia" w:hAnsi="Georgia" w:cs="Georgia"/>
          <w:b/>
          <w:bCs/>
          <w:u w:val="single"/>
          <w:lang w:eastAsia="es-ES"/>
        </w:rPr>
        <w:t xml:space="preserve">RONATO DE LA FUNDACIÓN </w:t>
      </w:r>
      <w:r w:rsidRPr="00E50E69">
        <w:rPr>
          <w:rFonts w:ascii="Georgia" w:hAnsi="Georgia" w:cs="Georgia"/>
          <w:b/>
          <w:bCs/>
          <w:u w:val="single"/>
          <w:lang w:eastAsia="es-ES"/>
        </w:rPr>
        <w:t xml:space="preserve">CAJA NAVARRA CELEBRADA EL DÍA </w:t>
      </w:r>
      <w:r w:rsidR="009D5658">
        <w:rPr>
          <w:rFonts w:ascii="Georgia" w:hAnsi="Georgia" w:cs="Georgia"/>
          <w:b/>
          <w:bCs/>
          <w:u w:val="single"/>
          <w:lang w:eastAsia="es-ES"/>
        </w:rPr>
        <w:t>25</w:t>
      </w:r>
      <w:r w:rsidR="00444C62">
        <w:rPr>
          <w:rFonts w:ascii="Georgia" w:hAnsi="Georgia" w:cs="Georgia"/>
          <w:b/>
          <w:bCs/>
          <w:u w:val="single"/>
          <w:lang w:eastAsia="es-ES"/>
        </w:rPr>
        <w:t xml:space="preserve"> D</w:t>
      </w:r>
      <w:r w:rsidRPr="00E50E69">
        <w:rPr>
          <w:rFonts w:ascii="Georgia" w:hAnsi="Georgia" w:cs="Georgia"/>
          <w:b/>
          <w:bCs/>
          <w:u w:val="single"/>
          <w:lang w:eastAsia="es-ES"/>
        </w:rPr>
        <w:t>E</w:t>
      </w:r>
      <w:r w:rsidR="008B4004">
        <w:rPr>
          <w:rFonts w:ascii="Georgia" w:hAnsi="Georgia" w:cs="Georgia"/>
          <w:b/>
          <w:bCs/>
          <w:u w:val="single"/>
          <w:lang w:eastAsia="es-ES"/>
        </w:rPr>
        <w:t xml:space="preserve"> </w:t>
      </w:r>
      <w:r w:rsidR="009D5658">
        <w:rPr>
          <w:rFonts w:ascii="Georgia" w:hAnsi="Georgia" w:cs="Georgia"/>
          <w:b/>
          <w:bCs/>
          <w:u w:val="single"/>
          <w:lang w:eastAsia="es-ES"/>
        </w:rPr>
        <w:t>JUNIO</w:t>
      </w:r>
      <w:r w:rsidRPr="00E50E69">
        <w:rPr>
          <w:rFonts w:ascii="Georgia" w:hAnsi="Georgia" w:cs="Georgia"/>
          <w:b/>
          <w:bCs/>
          <w:u w:val="single"/>
          <w:lang w:eastAsia="es-ES"/>
        </w:rPr>
        <w:t xml:space="preserve"> DE </w:t>
      </w:r>
      <w:r w:rsidR="00C120B4">
        <w:rPr>
          <w:rFonts w:ascii="Georgia" w:hAnsi="Georgia" w:cs="Georgia"/>
          <w:b/>
          <w:bCs/>
          <w:u w:val="single"/>
          <w:lang w:eastAsia="es-ES"/>
        </w:rPr>
        <w:t>2024</w:t>
      </w:r>
    </w:p>
    <w:p w14:paraId="46CBB92F" w14:textId="77777777" w:rsidR="007A3781" w:rsidRPr="00E50E69" w:rsidRDefault="007A3781" w:rsidP="007A3781">
      <w:pPr>
        <w:keepNext/>
        <w:autoSpaceDE w:val="0"/>
        <w:autoSpaceDN w:val="0"/>
        <w:adjustRightInd w:val="0"/>
        <w:spacing w:after="0" w:line="400" w:lineRule="exact"/>
        <w:jc w:val="center"/>
        <w:rPr>
          <w:rFonts w:ascii="Georgia" w:hAnsi="Georgia" w:cs="Georgia"/>
          <w:b/>
          <w:bCs/>
          <w:u w:val="single"/>
          <w:lang w:eastAsia="es-ES"/>
        </w:rPr>
      </w:pPr>
    </w:p>
    <w:p w14:paraId="30B80617" w14:textId="487B2803" w:rsidR="00235950" w:rsidRDefault="00235950" w:rsidP="00235950">
      <w:pPr>
        <w:autoSpaceDE w:val="0"/>
        <w:autoSpaceDN w:val="0"/>
        <w:adjustRightInd w:val="0"/>
        <w:spacing w:after="0" w:line="360" w:lineRule="auto"/>
        <w:jc w:val="both"/>
        <w:rPr>
          <w:rFonts w:ascii="Georgia" w:hAnsi="Georgia" w:cs="Georgia"/>
          <w:lang w:eastAsia="es-ES"/>
        </w:rPr>
      </w:pPr>
      <w:r>
        <w:rPr>
          <w:rFonts w:ascii="Georgia" w:hAnsi="Georgia" w:cs="Georgia"/>
          <w:lang w:eastAsia="es-ES"/>
        </w:rPr>
        <w:t xml:space="preserve">En el domicilio social de la Fundación Caja Navarra (en lo sucesivo </w:t>
      </w:r>
      <w:r>
        <w:rPr>
          <w:rFonts w:ascii="Georgia" w:hAnsi="Georgia" w:cs="Georgia"/>
          <w:b/>
          <w:lang w:eastAsia="es-ES"/>
        </w:rPr>
        <w:t>la Fundación</w:t>
      </w:r>
      <w:r>
        <w:rPr>
          <w:rFonts w:ascii="Georgia" w:hAnsi="Georgia" w:cs="Georgia"/>
          <w:lang w:eastAsia="es-ES"/>
        </w:rPr>
        <w:t xml:space="preserve">), sito en la Avenida Pio XII, nº 2, de Pamplona, siendo las 17:00 h. del día </w:t>
      </w:r>
      <w:r w:rsidR="000034D2">
        <w:rPr>
          <w:rFonts w:ascii="Georgia" w:hAnsi="Georgia" w:cs="Georgia"/>
          <w:lang w:eastAsia="es-ES"/>
        </w:rPr>
        <w:t>25</w:t>
      </w:r>
      <w:r>
        <w:rPr>
          <w:rFonts w:ascii="Georgia" w:hAnsi="Georgia" w:cs="Georgia"/>
          <w:lang w:eastAsia="es-ES"/>
        </w:rPr>
        <w:t xml:space="preserve"> de </w:t>
      </w:r>
      <w:r w:rsidR="000034D2">
        <w:rPr>
          <w:rFonts w:ascii="Georgia" w:hAnsi="Georgia" w:cs="Georgia"/>
          <w:lang w:eastAsia="es-ES"/>
        </w:rPr>
        <w:t>junio</w:t>
      </w:r>
      <w:r>
        <w:rPr>
          <w:rFonts w:ascii="Georgia" w:hAnsi="Georgia" w:cs="Georgia"/>
          <w:lang w:eastAsia="es-ES"/>
        </w:rPr>
        <w:t xml:space="preserve"> de 202</w:t>
      </w:r>
      <w:r w:rsidR="000034D2">
        <w:rPr>
          <w:rFonts w:ascii="Georgia" w:hAnsi="Georgia" w:cs="Georgia"/>
          <w:lang w:eastAsia="es-ES"/>
        </w:rPr>
        <w:t>4</w:t>
      </w:r>
      <w:r>
        <w:rPr>
          <w:rFonts w:ascii="Georgia" w:hAnsi="Georgia" w:cs="Georgia"/>
          <w:lang w:eastAsia="es-ES"/>
        </w:rPr>
        <w:t xml:space="preserve">, previa convocatoria personal, al efecto realizada el </w:t>
      </w:r>
      <w:r w:rsidR="000034D2">
        <w:rPr>
          <w:rFonts w:ascii="Georgia" w:hAnsi="Georgia" w:cs="Georgia"/>
          <w:lang w:eastAsia="es-ES"/>
        </w:rPr>
        <w:t>20</w:t>
      </w:r>
      <w:r>
        <w:rPr>
          <w:rFonts w:ascii="Georgia" w:hAnsi="Georgia" w:cs="Georgia"/>
          <w:lang w:eastAsia="es-ES"/>
        </w:rPr>
        <w:t xml:space="preserve"> de </w:t>
      </w:r>
      <w:r w:rsidR="000034D2">
        <w:rPr>
          <w:rFonts w:ascii="Georgia" w:hAnsi="Georgia" w:cs="Georgia"/>
          <w:lang w:eastAsia="es-ES"/>
        </w:rPr>
        <w:t>junio</w:t>
      </w:r>
      <w:r>
        <w:rPr>
          <w:rFonts w:ascii="Georgia" w:hAnsi="Georgia" w:cs="Georgia"/>
          <w:lang w:eastAsia="es-ES"/>
        </w:rPr>
        <w:t xml:space="preserve"> de 202</w:t>
      </w:r>
      <w:r w:rsidR="000034D2">
        <w:rPr>
          <w:rFonts w:ascii="Georgia" w:hAnsi="Georgia" w:cs="Georgia"/>
          <w:lang w:eastAsia="es-ES"/>
        </w:rPr>
        <w:t>4</w:t>
      </w:r>
      <w:r>
        <w:rPr>
          <w:rFonts w:ascii="Georgia" w:hAnsi="Georgia" w:cs="Georgia"/>
          <w:lang w:eastAsia="es-ES"/>
        </w:rPr>
        <w:t xml:space="preserve"> por correo electrónico y con el siguiente</w:t>
      </w:r>
    </w:p>
    <w:p w14:paraId="68A2E500" w14:textId="77777777" w:rsidR="00480AFE" w:rsidRDefault="007A3781" w:rsidP="00A579B9">
      <w:pPr>
        <w:spacing w:before="240" w:line="360" w:lineRule="auto"/>
        <w:ind w:left="708"/>
        <w:jc w:val="center"/>
        <w:rPr>
          <w:rFonts w:ascii="Georgia" w:hAnsi="Georgia" w:cs="Consolas"/>
          <w:b/>
        </w:rPr>
      </w:pPr>
      <w:r w:rsidRPr="003B7751">
        <w:rPr>
          <w:rFonts w:ascii="Georgia" w:hAnsi="Georgia" w:cs="Consolas"/>
          <w:b/>
        </w:rPr>
        <w:t>ORDEN DEL DÍA</w:t>
      </w:r>
    </w:p>
    <w:p w14:paraId="30425AA7" w14:textId="77777777"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 xml:space="preserve">Aprobación de las actas de sesiones anteriores </w:t>
      </w:r>
    </w:p>
    <w:p w14:paraId="7C9C7EA6" w14:textId="77777777"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Intervenciones</w:t>
      </w:r>
    </w:p>
    <w:p w14:paraId="1AB3992C" w14:textId="77777777" w:rsidR="009D5658" w:rsidRPr="009D5658" w:rsidRDefault="009D5658" w:rsidP="009D5658">
      <w:pPr>
        <w:pStyle w:val="Prrafodelista"/>
        <w:numPr>
          <w:ilvl w:val="1"/>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Presidente</w:t>
      </w:r>
    </w:p>
    <w:p w14:paraId="7707F1FE" w14:textId="77777777" w:rsidR="009D5658" w:rsidRPr="009D5658" w:rsidRDefault="009D5658" w:rsidP="009D5658">
      <w:pPr>
        <w:pStyle w:val="Prrafodelista"/>
        <w:numPr>
          <w:ilvl w:val="1"/>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Director general</w:t>
      </w:r>
    </w:p>
    <w:p w14:paraId="06DB8248" w14:textId="77777777" w:rsidR="009D5658" w:rsidRPr="009D5658" w:rsidRDefault="009D5658" w:rsidP="009D5658">
      <w:pPr>
        <w:numPr>
          <w:ilvl w:val="0"/>
          <w:numId w:val="11"/>
        </w:numPr>
        <w:autoSpaceDE w:val="0"/>
        <w:autoSpaceDN w:val="0"/>
        <w:adjustRightInd w:val="0"/>
        <w:spacing w:before="240" w:line="360" w:lineRule="auto"/>
        <w:jc w:val="both"/>
        <w:rPr>
          <w:rFonts w:ascii="Georgia" w:hAnsi="Georgia" w:cstheme="minorHAnsi"/>
        </w:rPr>
      </w:pPr>
      <w:bookmarkStart w:id="0" w:name="_Hlk177494218"/>
      <w:r w:rsidRPr="009D5658">
        <w:rPr>
          <w:rFonts w:ascii="Georgia" w:hAnsi="Georgia" w:cstheme="minorHAnsi"/>
        </w:rPr>
        <w:t>Asuntos propuestos por la Comisión Económica</w:t>
      </w:r>
    </w:p>
    <w:p w14:paraId="2E21B1F0" w14:textId="77777777"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Liquidación del presupuesto de ingresos y gastos del ejercicio cerrado a 31 de diciembre de 2023</w:t>
      </w:r>
    </w:p>
    <w:p w14:paraId="5DB41D5A" w14:textId="77777777"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Examen y aprobación de las Cuentas Anuales correspondientes al ejercicio cerrado a 31 de diciembre de 2023</w:t>
      </w:r>
    </w:p>
    <w:p w14:paraId="61D6E561" w14:textId="77777777"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Informe sobre el proceso de diversificación e inversiones</w:t>
      </w:r>
    </w:p>
    <w:p w14:paraId="0C2A925C" w14:textId="77777777"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Aprobación del informe anual sobre el cumplimiento del código de conducta de la CNMV.</w:t>
      </w:r>
    </w:p>
    <w:p w14:paraId="583D77E9" w14:textId="77777777"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Propuesta del Concejo de Ibero para la permuta de terrenos</w:t>
      </w:r>
    </w:p>
    <w:p w14:paraId="492E1117" w14:textId="32A30523" w:rsidR="009D5658" w:rsidRPr="009D5658" w:rsidRDefault="009D5658" w:rsidP="009D5658">
      <w:pPr>
        <w:numPr>
          <w:ilvl w:val="1"/>
          <w:numId w:val="11"/>
        </w:numPr>
        <w:autoSpaceDE w:val="0"/>
        <w:autoSpaceDN w:val="0"/>
        <w:adjustRightInd w:val="0"/>
        <w:spacing w:before="240" w:line="360" w:lineRule="auto"/>
        <w:jc w:val="both"/>
        <w:rPr>
          <w:rFonts w:ascii="Georgia" w:hAnsi="Georgia" w:cstheme="minorHAnsi"/>
        </w:rPr>
      </w:pPr>
      <w:r w:rsidRPr="009D5658">
        <w:rPr>
          <w:rFonts w:ascii="Georgia" w:eastAsia="Times New Roman" w:hAnsi="Georgia" w:cstheme="minorHAnsi"/>
          <w:color w:val="222222"/>
          <w:szCs w:val="24"/>
          <w:lang w:eastAsia="es-ES"/>
        </w:rPr>
        <w:t>Propuesta para la adquisición del suelo sobre el que se asienta el edificio de CIVICAN así como la cesión del Centro Oskía al Ayuntamiento de Pamplona</w:t>
      </w:r>
    </w:p>
    <w:p w14:paraId="07528B55" w14:textId="77777777" w:rsidR="009D5658" w:rsidRPr="009D5658" w:rsidRDefault="009D5658" w:rsidP="009D5658">
      <w:pPr>
        <w:numPr>
          <w:ilvl w:val="0"/>
          <w:numId w:val="11"/>
        </w:numPr>
        <w:autoSpaceDE w:val="0"/>
        <w:autoSpaceDN w:val="0"/>
        <w:adjustRightInd w:val="0"/>
        <w:spacing w:before="240" w:line="360" w:lineRule="auto"/>
        <w:jc w:val="both"/>
        <w:rPr>
          <w:rFonts w:ascii="Georgia" w:hAnsi="Georgia" w:cstheme="minorHAnsi"/>
        </w:rPr>
      </w:pPr>
      <w:r w:rsidRPr="009D5658">
        <w:rPr>
          <w:rFonts w:ascii="Georgia" w:hAnsi="Georgia" w:cstheme="minorHAnsi"/>
        </w:rPr>
        <w:t>Asuntos propuestos por la Comisión de Buen Gobierno</w:t>
      </w:r>
    </w:p>
    <w:p w14:paraId="04B7E58B" w14:textId="77777777" w:rsidR="009D5658" w:rsidRPr="009D5658" w:rsidRDefault="009D5658" w:rsidP="009D5658">
      <w:pPr>
        <w:pStyle w:val="Prrafodelista"/>
        <w:numPr>
          <w:ilvl w:val="1"/>
          <w:numId w:val="11"/>
        </w:numPr>
        <w:suppressAutoHyphens/>
        <w:autoSpaceDN w:val="0"/>
        <w:spacing w:after="200" w:line="360" w:lineRule="auto"/>
        <w:contextualSpacing w:val="0"/>
        <w:jc w:val="both"/>
        <w:rPr>
          <w:rFonts w:ascii="Georgia" w:hAnsi="Georgia" w:cstheme="minorHAnsi"/>
        </w:rPr>
      </w:pPr>
      <w:r w:rsidRPr="009D5658">
        <w:rPr>
          <w:rFonts w:ascii="Georgia" w:eastAsia="Times New Roman" w:hAnsi="Georgia" w:cstheme="minorHAnsi"/>
          <w:color w:val="222222"/>
          <w:lang w:eastAsia="es-ES"/>
        </w:rPr>
        <w:t>Aprobación del Informe Anual de Gobierno Corporativo 2023</w:t>
      </w:r>
    </w:p>
    <w:p w14:paraId="1DEDB8AD" w14:textId="77777777" w:rsidR="009D5658" w:rsidRPr="009D5658" w:rsidRDefault="009D5658" w:rsidP="009D5658">
      <w:pPr>
        <w:pStyle w:val="Prrafodelista"/>
        <w:numPr>
          <w:ilvl w:val="1"/>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 xml:space="preserve">Propuesta de sesión anual de autoevaluación del Patronato </w:t>
      </w:r>
    </w:p>
    <w:p w14:paraId="43D27AA5" w14:textId="3308DF4A"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lastRenderedPageBreak/>
        <w:t>Petición de información del Parlamento de Navarra a solicitud del grupo parlamentario Unión del Pueblo Navarro</w:t>
      </w:r>
    </w:p>
    <w:p w14:paraId="7CB7F5D0" w14:textId="77777777"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Propuesta para la continuidad de la colaboración con la Fundación Centro Internacional de Investigación en Inteligencia Artificial</w:t>
      </w:r>
    </w:p>
    <w:p w14:paraId="385E1FA7" w14:textId="766AEFF9"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 xml:space="preserve">Propuesta de colaboración con el </w:t>
      </w:r>
      <w:r w:rsidRPr="009D5658">
        <w:rPr>
          <w:rStyle w:val="Ninguno"/>
          <w:rFonts w:ascii="Georgia" w:hAnsi="Georgia"/>
        </w:rPr>
        <w:t>Departamento de Cultura del Gobierno de Navarra y</w:t>
      </w:r>
      <w:r w:rsidRPr="009D5658">
        <w:rPr>
          <w:rStyle w:val="PiedepginaCar"/>
          <w:rFonts w:ascii="Georgia" w:hAnsi="Georgia"/>
          <w:lang w:val="es-ES_tradnl"/>
        </w:rPr>
        <w:t xml:space="preserve"> </w:t>
      </w:r>
      <w:r w:rsidRPr="009D5658">
        <w:rPr>
          <w:rStyle w:val="Ninguno"/>
          <w:rFonts w:ascii="Georgia" w:hAnsi="Georgia"/>
        </w:rPr>
        <w:t>Professor</w:t>
      </w:r>
      <w:r w:rsidR="00E15F75">
        <w:rPr>
          <w:rStyle w:val="Ninguno"/>
          <w:rFonts w:ascii="Georgia" w:hAnsi="Georgia"/>
        </w:rPr>
        <w:t xml:space="preserve"> </w:t>
      </w:r>
      <w:r w:rsidRPr="009D5658">
        <w:rPr>
          <w:rStyle w:val="Ninguno"/>
          <w:rFonts w:ascii="Georgia" w:hAnsi="Georgia"/>
        </w:rPr>
        <w:t>Octopus_AI_Lab SL, para la</w:t>
      </w:r>
      <w:r w:rsidRPr="009D5658">
        <w:rPr>
          <w:rStyle w:val="PiedepginaCar"/>
          <w:rFonts w:ascii="Georgia" w:hAnsi="Georgia"/>
          <w:lang w:val="es-ES_tradnl"/>
        </w:rPr>
        <w:t xml:space="preserve"> </w:t>
      </w:r>
      <w:r w:rsidRPr="009D5658">
        <w:rPr>
          <w:rStyle w:val="Ninguno"/>
          <w:rFonts w:ascii="Georgia" w:hAnsi="Georgia"/>
        </w:rPr>
        <w:t xml:space="preserve">cesión del uso de la </w:t>
      </w:r>
      <w:r w:rsidRPr="009D5658">
        <w:rPr>
          <w:rStyle w:val="Ninguno"/>
          <w:rFonts w:ascii="Georgia" w:hAnsi="Georgia"/>
          <w:rtl/>
          <w:lang w:val="ar-SA"/>
        </w:rPr>
        <w:t>“</w:t>
      </w:r>
      <w:r w:rsidRPr="009D5658">
        <w:rPr>
          <w:rStyle w:val="Ninguno"/>
          <w:rFonts w:ascii="Georgia" w:hAnsi="Georgia"/>
        </w:rPr>
        <w:t>Gran Enciclopedia de Navarra”</w:t>
      </w:r>
      <w:r w:rsidRPr="009D5658">
        <w:rPr>
          <w:rStyle w:val="PiedepginaCar"/>
          <w:rFonts w:ascii="Georgia" w:hAnsi="Georgia"/>
          <w:lang w:val="es-ES_tradnl"/>
        </w:rPr>
        <w:t xml:space="preserve"> </w:t>
      </w:r>
      <w:r w:rsidRPr="009D5658">
        <w:rPr>
          <w:rStyle w:val="PiedepginaCar"/>
          <w:rFonts w:ascii="Georgia" w:hAnsi="Georgia"/>
        </w:rPr>
        <w:t xml:space="preserve">al </w:t>
      </w:r>
      <w:r w:rsidRPr="009D5658">
        <w:rPr>
          <w:rStyle w:val="Ninguno"/>
          <w:rFonts w:ascii="Georgia" w:hAnsi="Georgia"/>
        </w:rPr>
        <w:t xml:space="preserve">proyecto de inteligencia artificial </w:t>
      </w:r>
      <w:r w:rsidRPr="009D5658">
        <w:rPr>
          <w:rStyle w:val="Ninguno"/>
          <w:rFonts w:ascii="Georgia" w:hAnsi="Georgia"/>
          <w:rtl/>
          <w:lang w:val="ar-SA"/>
        </w:rPr>
        <w:t>“</w:t>
      </w:r>
      <w:r w:rsidRPr="009D5658">
        <w:rPr>
          <w:rStyle w:val="Ninguno"/>
          <w:rFonts w:ascii="Georgia" w:hAnsi="Georgia"/>
          <w:lang w:val="it-IT"/>
        </w:rPr>
        <w:t>Archibaldo y Archibalda</w:t>
      </w:r>
      <w:r w:rsidRPr="009D5658">
        <w:rPr>
          <w:rStyle w:val="Ninguno"/>
          <w:rFonts w:ascii="Georgia" w:hAnsi="Georgia"/>
        </w:rPr>
        <w:t>” gestionado por el Archivo Real y General de Navarra</w:t>
      </w:r>
    </w:p>
    <w:p w14:paraId="0DF12383" w14:textId="77777777"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cstheme="minorHAnsi"/>
        </w:rPr>
      </w:pPr>
      <w:r w:rsidRPr="009D5658">
        <w:rPr>
          <w:rFonts w:ascii="Georgia" w:hAnsi="Georgia" w:cstheme="minorHAnsi"/>
        </w:rPr>
        <w:t>Propuesta de adquisición de una obra de la muestra Oinez Artea</w:t>
      </w:r>
    </w:p>
    <w:p w14:paraId="76EC03E5" w14:textId="77777777" w:rsidR="009D5658" w:rsidRPr="009D5658" w:rsidRDefault="009D5658" w:rsidP="009D5658">
      <w:pPr>
        <w:pStyle w:val="Prrafodelista"/>
        <w:numPr>
          <w:ilvl w:val="0"/>
          <w:numId w:val="11"/>
        </w:numPr>
        <w:suppressAutoHyphens/>
        <w:autoSpaceDN w:val="0"/>
        <w:spacing w:after="200" w:line="360" w:lineRule="auto"/>
        <w:contextualSpacing w:val="0"/>
        <w:jc w:val="both"/>
        <w:rPr>
          <w:rFonts w:ascii="Georgia" w:hAnsi="Georgia"/>
        </w:rPr>
      </w:pPr>
      <w:r w:rsidRPr="009D5658">
        <w:rPr>
          <w:rFonts w:ascii="Georgia" w:hAnsi="Georgia"/>
        </w:rPr>
        <w:t>Ruegos y preguntas.</w:t>
      </w:r>
    </w:p>
    <w:bookmarkEnd w:id="0"/>
    <w:p w14:paraId="090E1F22" w14:textId="45DF9DFF" w:rsidR="00DA618E" w:rsidRDefault="00A74E5A" w:rsidP="00A74E5A">
      <w:pPr>
        <w:autoSpaceDE w:val="0"/>
        <w:autoSpaceDN w:val="0"/>
        <w:adjustRightInd w:val="0"/>
        <w:spacing w:before="240" w:line="400" w:lineRule="exact"/>
        <w:jc w:val="both"/>
        <w:rPr>
          <w:rFonts w:ascii="Georgia" w:hAnsi="Georgia" w:cs="Georgia"/>
          <w:lang w:eastAsia="es-ES"/>
        </w:rPr>
      </w:pPr>
      <w:r w:rsidRPr="00A74E5A">
        <w:rPr>
          <w:rFonts w:ascii="Georgia" w:hAnsi="Georgia" w:cs="Georgia"/>
          <w:lang w:eastAsia="es-ES"/>
        </w:rPr>
        <w:t>Se reúne</w:t>
      </w:r>
      <w:r w:rsidR="003A73B5">
        <w:rPr>
          <w:rFonts w:ascii="Georgia" w:hAnsi="Georgia" w:cs="Georgia"/>
          <w:lang w:eastAsia="es-ES"/>
        </w:rPr>
        <w:t xml:space="preserve"> en sesión ordinaria</w:t>
      </w:r>
      <w:r w:rsidRPr="00A74E5A">
        <w:rPr>
          <w:rFonts w:ascii="Georgia" w:hAnsi="Georgia" w:cs="Georgia"/>
          <w:lang w:eastAsia="es-ES"/>
        </w:rPr>
        <w:t xml:space="preserve"> el Patronato de la Fundación</w:t>
      </w:r>
      <w:r w:rsidR="00DA618E">
        <w:rPr>
          <w:rFonts w:ascii="Georgia" w:hAnsi="Georgia" w:cs="Georgia"/>
          <w:lang w:eastAsia="es-ES"/>
        </w:rPr>
        <w:t xml:space="preserve"> con la asistencia</w:t>
      </w:r>
      <w:r w:rsidR="00960C75">
        <w:rPr>
          <w:rFonts w:ascii="Georgia" w:hAnsi="Georgia" w:cs="Georgia"/>
          <w:lang w:eastAsia="es-ES"/>
        </w:rPr>
        <w:t xml:space="preserve"> </w:t>
      </w:r>
      <w:r w:rsidR="0069020D">
        <w:rPr>
          <w:rFonts w:ascii="Georgia" w:hAnsi="Georgia" w:cs="Georgia"/>
          <w:lang w:eastAsia="es-ES"/>
        </w:rPr>
        <w:t>d</w:t>
      </w:r>
      <w:r w:rsidR="00DA618E">
        <w:rPr>
          <w:rFonts w:ascii="Georgia" w:hAnsi="Georgia" w:cs="Georgia"/>
          <w:lang w:eastAsia="es-ES"/>
        </w:rPr>
        <w:t>e</w:t>
      </w:r>
      <w:r w:rsidR="003A73B5">
        <w:rPr>
          <w:rFonts w:ascii="Georgia" w:hAnsi="Georgia" w:cs="Georgia"/>
          <w:lang w:eastAsia="es-ES"/>
        </w:rPr>
        <w:t>:</w:t>
      </w:r>
      <w:r w:rsidR="00DA618E">
        <w:rPr>
          <w:rFonts w:ascii="Georgia" w:hAnsi="Georgia" w:cs="Georgia"/>
          <w:lang w:eastAsia="es-ES"/>
        </w:rPr>
        <w:t xml:space="preserve"> </w:t>
      </w:r>
    </w:p>
    <w:p w14:paraId="7DCD0396" w14:textId="77777777" w:rsidR="00DA618E" w:rsidRDefault="00DA618E" w:rsidP="00960C75">
      <w:pPr>
        <w:autoSpaceDE w:val="0"/>
        <w:autoSpaceDN w:val="0"/>
        <w:adjustRightInd w:val="0"/>
        <w:spacing w:after="0" w:line="400" w:lineRule="exact"/>
        <w:jc w:val="both"/>
        <w:rPr>
          <w:rFonts w:ascii="Georgia" w:hAnsi="Georgia" w:cs="Georgia"/>
          <w:u w:val="single"/>
          <w:lang w:eastAsia="es-ES"/>
        </w:rPr>
      </w:pPr>
      <w:r w:rsidRPr="00DA618E">
        <w:rPr>
          <w:rFonts w:ascii="Georgia" w:hAnsi="Georgia" w:cs="Georgia"/>
          <w:u w:val="single"/>
          <w:lang w:eastAsia="es-ES"/>
        </w:rPr>
        <w:t xml:space="preserve">Presidente: </w:t>
      </w:r>
    </w:p>
    <w:p w14:paraId="3D0F8016" w14:textId="37BFFEB8" w:rsidR="00DA618E" w:rsidRDefault="00DA618E" w:rsidP="00960C75">
      <w:pPr>
        <w:autoSpaceDE w:val="0"/>
        <w:autoSpaceDN w:val="0"/>
        <w:adjustRightInd w:val="0"/>
        <w:spacing w:line="400" w:lineRule="exact"/>
        <w:jc w:val="both"/>
        <w:rPr>
          <w:rFonts w:ascii="Georgia" w:hAnsi="Georgia"/>
        </w:rPr>
      </w:pPr>
      <w:r>
        <w:rPr>
          <w:rFonts w:ascii="Georgia" w:hAnsi="Georgia"/>
        </w:rPr>
        <w:t>D</w:t>
      </w:r>
      <w:r w:rsidR="00960C75">
        <w:rPr>
          <w:rFonts w:ascii="Georgia" w:hAnsi="Georgia"/>
        </w:rPr>
        <w:t>on</w:t>
      </w:r>
      <w:r>
        <w:rPr>
          <w:rFonts w:ascii="Georgia" w:hAnsi="Georgia"/>
        </w:rPr>
        <w:t xml:space="preserve"> J</w:t>
      </w:r>
      <w:r w:rsidRPr="00DA618E">
        <w:rPr>
          <w:rFonts w:ascii="Georgia" w:hAnsi="Georgia"/>
        </w:rPr>
        <w:t xml:space="preserve">osé </w:t>
      </w:r>
      <w:r>
        <w:rPr>
          <w:rFonts w:ascii="Georgia" w:hAnsi="Georgia"/>
        </w:rPr>
        <w:t>Á</w:t>
      </w:r>
      <w:r w:rsidRPr="00DA618E">
        <w:rPr>
          <w:rFonts w:ascii="Georgia" w:hAnsi="Georgia"/>
        </w:rPr>
        <w:t xml:space="preserve">ngel </w:t>
      </w:r>
      <w:r w:rsidR="001B5674">
        <w:rPr>
          <w:rFonts w:ascii="Georgia" w:hAnsi="Georgia"/>
        </w:rPr>
        <w:t>A</w:t>
      </w:r>
      <w:r w:rsidR="001B5674" w:rsidRPr="00DA618E">
        <w:rPr>
          <w:rFonts w:ascii="Georgia" w:hAnsi="Georgia"/>
        </w:rPr>
        <w:t>ndrés</w:t>
      </w:r>
      <w:r w:rsidRPr="00DA618E">
        <w:rPr>
          <w:rFonts w:ascii="Georgia" w:hAnsi="Georgia"/>
        </w:rPr>
        <w:t xml:space="preserve"> </w:t>
      </w:r>
      <w:r>
        <w:rPr>
          <w:rFonts w:ascii="Georgia" w:hAnsi="Georgia"/>
        </w:rPr>
        <w:t>G</w:t>
      </w:r>
      <w:r w:rsidRPr="00DA618E">
        <w:rPr>
          <w:rFonts w:ascii="Georgia" w:hAnsi="Georgia"/>
        </w:rPr>
        <w:t>utiérrez</w:t>
      </w:r>
    </w:p>
    <w:p w14:paraId="16B1A9BB" w14:textId="77777777" w:rsidR="00DA618E" w:rsidRPr="00960C75" w:rsidRDefault="00DA618E" w:rsidP="00A579B9">
      <w:pPr>
        <w:autoSpaceDE w:val="0"/>
        <w:autoSpaceDN w:val="0"/>
        <w:adjustRightInd w:val="0"/>
        <w:spacing w:after="0" w:line="400" w:lineRule="exact"/>
        <w:jc w:val="both"/>
        <w:rPr>
          <w:rFonts w:ascii="Georgia" w:hAnsi="Georgia" w:cs="Georgia"/>
          <w:lang w:eastAsia="es-ES"/>
        </w:rPr>
      </w:pPr>
      <w:r w:rsidRPr="00DA618E">
        <w:rPr>
          <w:rFonts w:ascii="Georgia" w:hAnsi="Georgia" w:cs="Georgia"/>
          <w:u w:val="single"/>
          <w:lang w:eastAsia="es-ES"/>
        </w:rPr>
        <w:t>Vicepresidenta:</w:t>
      </w:r>
    </w:p>
    <w:p w14:paraId="38C92754" w14:textId="77777777" w:rsidR="00DA618E" w:rsidRPr="00960C75" w:rsidRDefault="00DA618E" w:rsidP="00A579B9">
      <w:pPr>
        <w:autoSpaceDE w:val="0"/>
        <w:autoSpaceDN w:val="0"/>
        <w:adjustRightInd w:val="0"/>
        <w:spacing w:after="0" w:line="400" w:lineRule="exact"/>
        <w:jc w:val="both"/>
        <w:rPr>
          <w:rFonts w:ascii="Georgia" w:hAnsi="Georgia" w:cs="Georgia"/>
          <w:lang w:eastAsia="es-ES"/>
        </w:rPr>
      </w:pPr>
      <w:r w:rsidRPr="00960C75">
        <w:rPr>
          <w:rFonts w:ascii="Georgia" w:hAnsi="Georgia" w:cs="Georgia"/>
          <w:lang w:eastAsia="es-ES"/>
        </w:rPr>
        <w:t>D</w:t>
      </w:r>
      <w:r w:rsidR="00960C75">
        <w:rPr>
          <w:rFonts w:ascii="Georgia" w:hAnsi="Georgia" w:cs="Georgia"/>
          <w:lang w:eastAsia="es-ES"/>
        </w:rPr>
        <w:t>o</w:t>
      </w:r>
      <w:r w:rsidRPr="00960C75">
        <w:rPr>
          <w:rFonts w:ascii="Georgia" w:hAnsi="Georgia" w:cs="Georgia"/>
          <w:lang w:eastAsia="es-ES"/>
        </w:rPr>
        <w:t>ña Juana García Santamaría</w:t>
      </w:r>
    </w:p>
    <w:p w14:paraId="17F6846E" w14:textId="77777777" w:rsidR="00DA618E" w:rsidRPr="00DA618E" w:rsidRDefault="00DA618E" w:rsidP="00A579B9">
      <w:pPr>
        <w:autoSpaceDE w:val="0"/>
        <w:autoSpaceDN w:val="0"/>
        <w:adjustRightInd w:val="0"/>
        <w:spacing w:before="240" w:line="400" w:lineRule="exact"/>
        <w:jc w:val="both"/>
        <w:rPr>
          <w:rFonts w:ascii="Georgia" w:hAnsi="Georgia" w:cs="Georgia"/>
          <w:u w:val="single"/>
          <w:lang w:eastAsia="es-ES"/>
        </w:rPr>
      </w:pPr>
      <w:r w:rsidRPr="00DA618E">
        <w:rPr>
          <w:rFonts w:ascii="Georgia" w:hAnsi="Georgia" w:cs="Georgia"/>
          <w:u w:val="single"/>
          <w:lang w:eastAsia="es-ES"/>
        </w:rPr>
        <w:t>Patronas y patronos vocales</w:t>
      </w:r>
      <w:r>
        <w:rPr>
          <w:rFonts w:ascii="Georgia" w:hAnsi="Georgia" w:cs="Georgia"/>
          <w:u w:val="single"/>
          <w:lang w:eastAsia="es-ES"/>
        </w:rPr>
        <w:t>:</w:t>
      </w:r>
    </w:p>
    <w:p w14:paraId="67432B4D" w14:textId="77777777" w:rsidR="005F1D12" w:rsidRDefault="005F1D12" w:rsidP="005F1D12">
      <w:pPr>
        <w:spacing w:after="0" w:line="360" w:lineRule="auto"/>
        <w:jc w:val="both"/>
        <w:rPr>
          <w:rFonts w:ascii="Georgia" w:hAnsi="Georgia"/>
        </w:rPr>
      </w:pPr>
      <w:r w:rsidRPr="003A73B5">
        <w:rPr>
          <w:rFonts w:ascii="Georgia" w:hAnsi="Georgia"/>
        </w:rPr>
        <w:t>Doña Pilar Aramburo González</w:t>
      </w:r>
    </w:p>
    <w:p w14:paraId="16E123C8" w14:textId="77777777" w:rsidR="00C120B4" w:rsidRDefault="00C120B4" w:rsidP="00C120B4">
      <w:pPr>
        <w:spacing w:after="0" w:line="360" w:lineRule="auto"/>
        <w:jc w:val="both"/>
        <w:rPr>
          <w:rFonts w:ascii="Georgia" w:hAnsi="Georgia"/>
        </w:rPr>
      </w:pPr>
      <w:r>
        <w:rPr>
          <w:rFonts w:ascii="Georgia" w:hAnsi="Georgia"/>
        </w:rPr>
        <w:t>Doña Mercedes Ferro Montiu.</w:t>
      </w:r>
    </w:p>
    <w:p w14:paraId="56267E54" w14:textId="77777777" w:rsidR="00960C75" w:rsidRDefault="00DA618E" w:rsidP="005F1D12">
      <w:pPr>
        <w:spacing w:after="0" w:line="360" w:lineRule="auto"/>
        <w:jc w:val="both"/>
        <w:rPr>
          <w:rFonts w:ascii="Georgia" w:hAnsi="Georgia"/>
        </w:rPr>
      </w:pPr>
      <w:r>
        <w:rPr>
          <w:rFonts w:ascii="Georgia" w:hAnsi="Georgia"/>
        </w:rPr>
        <w:t>D</w:t>
      </w:r>
      <w:r w:rsidR="00960C75">
        <w:rPr>
          <w:rFonts w:ascii="Georgia" w:hAnsi="Georgia"/>
        </w:rPr>
        <w:t>o</w:t>
      </w:r>
      <w:r>
        <w:rPr>
          <w:rFonts w:ascii="Georgia" w:hAnsi="Georgia"/>
        </w:rPr>
        <w:t xml:space="preserve">ña </w:t>
      </w:r>
      <w:r w:rsidRPr="00CA42A9">
        <w:rPr>
          <w:rFonts w:ascii="Georgia" w:hAnsi="Georgia"/>
        </w:rPr>
        <w:t>Estrella Lamadrid Morón</w:t>
      </w:r>
    </w:p>
    <w:p w14:paraId="1DC95215" w14:textId="77777777" w:rsidR="00960C75" w:rsidRDefault="00DA618E" w:rsidP="005F1D12">
      <w:pPr>
        <w:spacing w:after="0" w:line="360" w:lineRule="auto"/>
        <w:jc w:val="both"/>
        <w:rPr>
          <w:rFonts w:ascii="Georgia" w:hAnsi="Georgia"/>
        </w:rPr>
      </w:pPr>
      <w:r>
        <w:rPr>
          <w:rFonts w:ascii="Georgia" w:hAnsi="Georgia"/>
        </w:rPr>
        <w:t>D</w:t>
      </w:r>
      <w:r w:rsidR="00960C75">
        <w:rPr>
          <w:rFonts w:ascii="Georgia" w:hAnsi="Georgia"/>
        </w:rPr>
        <w:t>on</w:t>
      </w:r>
      <w:r>
        <w:rPr>
          <w:rFonts w:ascii="Georgia" w:hAnsi="Georgia"/>
        </w:rPr>
        <w:t xml:space="preserve"> </w:t>
      </w:r>
      <w:r w:rsidRPr="00CA42A9">
        <w:rPr>
          <w:rFonts w:ascii="Georgia" w:hAnsi="Georgia"/>
        </w:rPr>
        <w:t>José Luis Martín Nogales</w:t>
      </w:r>
    </w:p>
    <w:p w14:paraId="4F5EA2E1" w14:textId="77777777" w:rsidR="00063861" w:rsidRPr="00636416" w:rsidRDefault="00063861" w:rsidP="00063861">
      <w:pPr>
        <w:spacing w:after="0" w:line="360" w:lineRule="auto"/>
        <w:jc w:val="both"/>
        <w:rPr>
          <w:rFonts w:ascii="Georgia" w:hAnsi="Georgia"/>
        </w:rPr>
      </w:pPr>
      <w:r>
        <w:rPr>
          <w:rFonts w:ascii="Georgia" w:hAnsi="Georgia"/>
        </w:rPr>
        <w:t xml:space="preserve">Doña </w:t>
      </w:r>
      <w:r w:rsidRPr="00CA42A9">
        <w:rPr>
          <w:rFonts w:ascii="Georgia" w:hAnsi="Georgia"/>
        </w:rPr>
        <w:t>Isabel Moreno Orduña</w:t>
      </w:r>
      <w:r>
        <w:rPr>
          <w:rFonts w:ascii="Georgia" w:hAnsi="Georgia"/>
        </w:rPr>
        <w:t>.</w:t>
      </w:r>
    </w:p>
    <w:p w14:paraId="72DF4E66" w14:textId="77777777" w:rsidR="00A579B9" w:rsidRDefault="00A579B9" w:rsidP="005F1D12">
      <w:pPr>
        <w:spacing w:after="0" w:line="360" w:lineRule="auto"/>
        <w:jc w:val="both"/>
        <w:rPr>
          <w:rFonts w:ascii="Georgia" w:hAnsi="Georgia"/>
        </w:rPr>
      </w:pPr>
      <w:r>
        <w:rPr>
          <w:rFonts w:ascii="Georgia" w:hAnsi="Georgia"/>
        </w:rPr>
        <w:t xml:space="preserve">Don </w:t>
      </w:r>
      <w:r w:rsidRPr="00CA42A9">
        <w:rPr>
          <w:rFonts w:ascii="Georgia" w:hAnsi="Georgia"/>
        </w:rPr>
        <w:t>Luis Ordoki Urdazi</w:t>
      </w:r>
    </w:p>
    <w:p w14:paraId="7BCF92AA" w14:textId="77777777" w:rsidR="00960C75" w:rsidRDefault="00960C75" w:rsidP="005F1D12">
      <w:pPr>
        <w:spacing w:after="0" w:line="360" w:lineRule="auto"/>
        <w:jc w:val="both"/>
        <w:rPr>
          <w:rFonts w:ascii="Georgia" w:hAnsi="Georgia"/>
        </w:rPr>
      </w:pPr>
    </w:p>
    <w:p w14:paraId="653A8E73" w14:textId="77777777" w:rsidR="00960C75" w:rsidRDefault="00960C75" w:rsidP="00DA618E">
      <w:pPr>
        <w:spacing w:after="0" w:line="360" w:lineRule="auto"/>
        <w:jc w:val="both"/>
        <w:rPr>
          <w:rFonts w:ascii="Georgia" w:hAnsi="Georgia"/>
          <w:u w:val="single"/>
        </w:rPr>
      </w:pPr>
      <w:r w:rsidRPr="00960C75">
        <w:rPr>
          <w:rFonts w:ascii="Georgia" w:hAnsi="Georgia"/>
          <w:u w:val="single"/>
        </w:rPr>
        <w:t>Secretario no patrono:</w:t>
      </w:r>
    </w:p>
    <w:p w14:paraId="1277B403" w14:textId="77777777" w:rsidR="00960C75" w:rsidRPr="00960C75" w:rsidRDefault="00960C75" w:rsidP="00DA618E">
      <w:pPr>
        <w:spacing w:line="360" w:lineRule="auto"/>
        <w:jc w:val="both"/>
        <w:rPr>
          <w:rFonts w:ascii="Georgia" w:hAnsi="Georgia"/>
        </w:rPr>
      </w:pPr>
      <w:r w:rsidRPr="00960C75">
        <w:rPr>
          <w:rFonts w:ascii="Georgia" w:hAnsi="Georgia"/>
        </w:rPr>
        <w:t>D</w:t>
      </w:r>
      <w:r>
        <w:rPr>
          <w:rFonts w:ascii="Georgia" w:hAnsi="Georgia"/>
        </w:rPr>
        <w:t>on</w:t>
      </w:r>
      <w:r w:rsidRPr="00960C75">
        <w:rPr>
          <w:rFonts w:ascii="Georgia" w:hAnsi="Georgia"/>
        </w:rPr>
        <w:t xml:space="preserve"> Álvaro Eguiluz Martiarena</w:t>
      </w:r>
    </w:p>
    <w:p w14:paraId="428D0F88" w14:textId="7F851857" w:rsidR="00BE059D" w:rsidRDefault="00BE059D" w:rsidP="00A579B9">
      <w:pPr>
        <w:spacing w:line="360" w:lineRule="auto"/>
        <w:jc w:val="both"/>
        <w:rPr>
          <w:rFonts w:ascii="Georgia" w:hAnsi="Georgia" w:cs="Georgia"/>
          <w:lang w:eastAsia="es-ES"/>
        </w:rPr>
      </w:pPr>
      <w:r>
        <w:rPr>
          <w:rFonts w:ascii="Georgia" w:hAnsi="Georgia" w:cs="Georgia"/>
          <w:lang w:eastAsia="es-ES"/>
        </w:rPr>
        <w:t>No se encuentra presente, justificando debidamente su ausencia</w:t>
      </w:r>
      <w:r w:rsidR="00497DC4">
        <w:rPr>
          <w:rFonts w:ascii="Georgia" w:hAnsi="Georgia" w:cs="Georgia"/>
          <w:lang w:eastAsia="es-ES"/>
        </w:rPr>
        <w:t>,</w:t>
      </w:r>
      <w:r>
        <w:rPr>
          <w:rFonts w:ascii="Georgia" w:hAnsi="Georgia" w:cs="Georgia"/>
          <w:lang w:eastAsia="es-ES"/>
        </w:rPr>
        <w:t xml:space="preserve"> el patrono </w:t>
      </w:r>
      <w:r w:rsidRPr="00BE059D">
        <w:rPr>
          <w:rFonts w:ascii="Georgia" w:hAnsi="Georgia" w:cs="Georgia"/>
          <w:lang w:eastAsia="es-ES"/>
        </w:rPr>
        <w:t>Don Javier Onieva Larrea</w:t>
      </w:r>
      <w:r>
        <w:rPr>
          <w:rFonts w:ascii="Georgia" w:hAnsi="Georgia" w:cs="Georgia"/>
          <w:lang w:eastAsia="es-ES"/>
        </w:rPr>
        <w:t>.</w:t>
      </w:r>
    </w:p>
    <w:p w14:paraId="15418F97" w14:textId="05DB20FC" w:rsidR="00390519" w:rsidRDefault="00A579B9" w:rsidP="00A579B9">
      <w:pPr>
        <w:spacing w:line="360" w:lineRule="auto"/>
        <w:jc w:val="both"/>
        <w:rPr>
          <w:rFonts w:ascii="Georgia" w:hAnsi="Georgia" w:cs="Georgia"/>
          <w:lang w:eastAsia="es-ES"/>
        </w:rPr>
      </w:pPr>
      <w:r>
        <w:rPr>
          <w:rFonts w:ascii="Georgia" w:hAnsi="Georgia" w:cs="Georgia"/>
          <w:lang w:eastAsia="es-ES"/>
        </w:rPr>
        <w:t>Se encuentra</w:t>
      </w:r>
      <w:r w:rsidR="003C1B22">
        <w:rPr>
          <w:rFonts w:ascii="Georgia" w:hAnsi="Georgia" w:cs="Georgia"/>
          <w:lang w:eastAsia="es-ES"/>
        </w:rPr>
        <w:t>n</w:t>
      </w:r>
      <w:r w:rsidR="00A74E5A" w:rsidRPr="00A74E5A">
        <w:rPr>
          <w:rFonts w:ascii="Georgia" w:hAnsi="Georgia" w:cs="Georgia"/>
          <w:lang w:eastAsia="es-ES"/>
        </w:rPr>
        <w:t xml:space="preserve"> presente</w:t>
      </w:r>
      <w:r w:rsidR="003C1B22">
        <w:rPr>
          <w:rFonts w:ascii="Georgia" w:hAnsi="Georgia" w:cs="Georgia"/>
          <w:lang w:eastAsia="es-ES"/>
        </w:rPr>
        <w:t>s</w:t>
      </w:r>
      <w:r w:rsidR="00A74E5A" w:rsidRPr="00A74E5A">
        <w:rPr>
          <w:rFonts w:ascii="Georgia" w:hAnsi="Georgia" w:cs="Georgia"/>
          <w:lang w:eastAsia="es-ES"/>
        </w:rPr>
        <w:t xml:space="preserve"> también el director general de la Fundación, </w:t>
      </w:r>
      <w:r w:rsidR="00960C75">
        <w:rPr>
          <w:rFonts w:ascii="Georgia" w:hAnsi="Georgia" w:cs="Georgia"/>
          <w:lang w:eastAsia="es-ES"/>
        </w:rPr>
        <w:t>Don</w:t>
      </w:r>
      <w:r w:rsidR="00960C75" w:rsidRPr="00A74E5A">
        <w:rPr>
          <w:rFonts w:ascii="Georgia" w:hAnsi="Georgia" w:cs="Georgia"/>
          <w:lang w:eastAsia="es-ES"/>
        </w:rPr>
        <w:t xml:space="preserve"> </w:t>
      </w:r>
      <w:r w:rsidR="00960C75">
        <w:rPr>
          <w:rFonts w:ascii="Georgia" w:hAnsi="Georgia" w:cs="Georgia"/>
          <w:lang w:eastAsia="es-ES"/>
        </w:rPr>
        <w:t>J</w:t>
      </w:r>
      <w:r w:rsidR="00960C75" w:rsidRPr="00A74E5A">
        <w:rPr>
          <w:rFonts w:ascii="Georgia" w:hAnsi="Georgia" w:cs="Georgia"/>
          <w:lang w:eastAsia="es-ES"/>
        </w:rPr>
        <w:t xml:space="preserve">avier </w:t>
      </w:r>
      <w:r w:rsidR="00960C75" w:rsidRPr="008178AF">
        <w:rPr>
          <w:rFonts w:ascii="Georgia" w:hAnsi="Georgia" w:cs="Georgia"/>
          <w:lang w:eastAsia="es-ES"/>
        </w:rPr>
        <w:t>Fernández Val</w:t>
      </w:r>
      <w:r w:rsidR="003C1B22" w:rsidRPr="008178AF">
        <w:rPr>
          <w:rFonts w:ascii="Georgia" w:hAnsi="Georgia" w:cs="Georgia"/>
          <w:lang w:eastAsia="es-ES"/>
        </w:rPr>
        <w:t>divielso y el representante del protectorado en la Fundación, Don Juan José Pérez Capapay.</w:t>
      </w:r>
    </w:p>
    <w:p w14:paraId="0F2E45B0" w14:textId="77777777" w:rsidR="008178AF" w:rsidRDefault="00A74E5A" w:rsidP="008178AF">
      <w:pPr>
        <w:autoSpaceDE w:val="0"/>
        <w:autoSpaceDN w:val="0"/>
        <w:adjustRightInd w:val="0"/>
        <w:spacing w:after="0" w:line="400" w:lineRule="exact"/>
        <w:jc w:val="both"/>
        <w:rPr>
          <w:rFonts w:ascii="Georgia" w:hAnsi="Georgia" w:cs="Georgia"/>
          <w:lang w:eastAsia="es-ES"/>
        </w:rPr>
      </w:pPr>
      <w:r w:rsidRPr="00A74E5A">
        <w:rPr>
          <w:rFonts w:ascii="Georgia" w:hAnsi="Georgia" w:cs="Georgia"/>
          <w:lang w:eastAsia="es-ES"/>
        </w:rPr>
        <w:lastRenderedPageBreak/>
        <w:t>Tras la comp</w:t>
      </w:r>
      <w:r w:rsidR="003A73B5">
        <w:rPr>
          <w:rFonts w:ascii="Georgia" w:hAnsi="Georgia" w:cs="Georgia"/>
          <w:lang w:eastAsia="es-ES"/>
        </w:rPr>
        <w:t>robación del quórum estatutario</w:t>
      </w:r>
      <w:r w:rsidRPr="00A74E5A">
        <w:rPr>
          <w:rFonts w:ascii="Georgia" w:hAnsi="Georgia" w:cs="Georgia"/>
          <w:lang w:eastAsia="es-ES"/>
        </w:rPr>
        <w:t xml:space="preserve"> </w:t>
      </w:r>
      <w:r w:rsidR="003A73B5">
        <w:rPr>
          <w:rFonts w:ascii="Georgia" w:hAnsi="Georgia" w:cs="Georgia"/>
          <w:lang w:eastAsia="es-ES"/>
        </w:rPr>
        <w:t>el presidente</w:t>
      </w:r>
      <w:r w:rsidR="00FE12BA" w:rsidRPr="00FE12BA">
        <w:rPr>
          <w:rFonts w:ascii="Georgia" w:hAnsi="Georgia" w:cs="Georgia"/>
          <w:lang w:eastAsia="es-ES"/>
        </w:rPr>
        <w:t xml:space="preserve"> </w:t>
      </w:r>
      <w:r w:rsidR="00FE12BA">
        <w:rPr>
          <w:rFonts w:ascii="Georgia" w:hAnsi="Georgia" w:cs="Georgia"/>
          <w:lang w:eastAsia="es-ES"/>
        </w:rPr>
        <w:t>da la bienvenida a los presentes,</w:t>
      </w:r>
      <w:r w:rsidR="003A73B5">
        <w:rPr>
          <w:rFonts w:ascii="Georgia" w:hAnsi="Georgia" w:cs="Georgia"/>
          <w:lang w:eastAsia="es-ES"/>
        </w:rPr>
        <w:t xml:space="preserve"> declara válidamente constituida la sesión</w:t>
      </w:r>
      <w:r w:rsidR="00306885">
        <w:rPr>
          <w:rFonts w:ascii="Georgia" w:hAnsi="Georgia" w:cs="Georgia"/>
          <w:lang w:eastAsia="es-ES"/>
        </w:rPr>
        <w:t xml:space="preserve"> </w:t>
      </w:r>
      <w:r w:rsidR="003A73B5">
        <w:rPr>
          <w:rFonts w:ascii="Georgia" w:hAnsi="Georgia" w:cs="Georgia"/>
          <w:lang w:eastAsia="es-ES"/>
        </w:rPr>
        <w:t>y la misma comienza</w:t>
      </w:r>
      <w:r w:rsidRPr="00A74E5A">
        <w:rPr>
          <w:rFonts w:ascii="Georgia" w:hAnsi="Georgia" w:cs="Georgia"/>
          <w:lang w:eastAsia="es-ES"/>
        </w:rPr>
        <w:t>, entrando en el examen de los asuntos contenidos en el orden del día.</w:t>
      </w:r>
    </w:p>
    <w:p w14:paraId="7D341C64" w14:textId="77777777" w:rsidR="008178AF" w:rsidRDefault="008178AF" w:rsidP="008178AF">
      <w:pPr>
        <w:autoSpaceDE w:val="0"/>
        <w:autoSpaceDN w:val="0"/>
        <w:adjustRightInd w:val="0"/>
        <w:spacing w:after="0" w:line="400" w:lineRule="exact"/>
        <w:jc w:val="both"/>
        <w:rPr>
          <w:rFonts w:ascii="Georgia" w:hAnsi="Georgia" w:cs="Georgia"/>
          <w:lang w:eastAsia="es-ES"/>
        </w:rPr>
      </w:pPr>
    </w:p>
    <w:p w14:paraId="53323604" w14:textId="77777777" w:rsidR="008178AF" w:rsidRDefault="00C120B4" w:rsidP="0026513C">
      <w:pPr>
        <w:pStyle w:val="Prrafodelista"/>
        <w:numPr>
          <w:ilvl w:val="0"/>
          <w:numId w:val="3"/>
        </w:numPr>
        <w:suppressAutoHyphens/>
        <w:autoSpaceDN w:val="0"/>
        <w:spacing w:line="360" w:lineRule="auto"/>
        <w:contextualSpacing w:val="0"/>
        <w:jc w:val="both"/>
        <w:textAlignment w:val="baseline"/>
        <w:rPr>
          <w:rFonts w:ascii="Georgia" w:hAnsi="Georgia" w:cstheme="minorHAnsi"/>
          <w:b/>
        </w:rPr>
      </w:pPr>
      <w:r w:rsidRPr="00C120B4">
        <w:rPr>
          <w:rFonts w:ascii="Georgia" w:hAnsi="Georgia" w:cstheme="minorHAnsi"/>
          <w:b/>
        </w:rPr>
        <w:t xml:space="preserve">Aprobación del acta de la sesión anterior </w:t>
      </w:r>
    </w:p>
    <w:p w14:paraId="484F23E0" w14:textId="6B0E2DD8" w:rsidR="00C120B4" w:rsidRPr="008178AF" w:rsidRDefault="00C120B4" w:rsidP="008178AF">
      <w:pPr>
        <w:autoSpaceDE w:val="0"/>
        <w:autoSpaceDN w:val="0"/>
        <w:adjustRightInd w:val="0"/>
        <w:spacing w:line="400" w:lineRule="exact"/>
        <w:jc w:val="both"/>
        <w:rPr>
          <w:rFonts w:ascii="Georgia" w:hAnsi="Georgia" w:cs="Georgia"/>
          <w:lang w:eastAsia="es-ES"/>
        </w:rPr>
      </w:pPr>
      <w:r w:rsidRPr="008178AF">
        <w:rPr>
          <w:rFonts w:ascii="Georgia" w:hAnsi="Georgia" w:cs="Georgia"/>
          <w:lang w:eastAsia="es-ES"/>
        </w:rPr>
        <w:t xml:space="preserve">Se somete a aprobación </w:t>
      </w:r>
      <w:r w:rsidR="00CB25AA">
        <w:rPr>
          <w:rFonts w:ascii="Georgia" w:hAnsi="Georgia" w:cs="Georgia"/>
          <w:lang w:eastAsia="es-ES"/>
        </w:rPr>
        <w:t>el</w:t>
      </w:r>
      <w:r w:rsidRPr="008178AF">
        <w:rPr>
          <w:rFonts w:ascii="Georgia" w:hAnsi="Georgia" w:cs="Georgia"/>
          <w:lang w:eastAsia="es-ES"/>
        </w:rPr>
        <w:t xml:space="preserve"> acta de la última sesión ordinaria del Patronato</w:t>
      </w:r>
      <w:r w:rsidR="00CB25AA">
        <w:rPr>
          <w:rFonts w:ascii="Georgia" w:hAnsi="Georgia" w:cs="Georgia"/>
          <w:lang w:eastAsia="es-ES"/>
        </w:rPr>
        <w:t xml:space="preserve"> y las dos últimas extraordinarias</w:t>
      </w:r>
      <w:r w:rsidRPr="008178AF">
        <w:rPr>
          <w:rFonts w:ascii="Georgia" w:hAnsi="Georgia" w:cs="Georgia"/>
          <w:lang w:eastAsia="es-ES"/>
        </w:rPr>
        <w:t>, celebrada</w:t>
      </w:r>
      <w:r w:rsidR="00CB25AA">
        <w:rPr>
          <w:rFonts w:ascii="Georgia" w:hAnsi="Georgia" w:cs="Georgia"/>
          <w:lang w:eastAsia="es-ES"/>
        </w:rPr>
        <w:t>s los días</w:t>
      </w:r>
      <w:r w:rsidRPr="008178AF">
        <w:rPr>
          <w:rFonts w:ascii="Georgia" w:hAnsi="Georgia" w:cs="Georgia"/>
          <w:lang w:eastAsia="es-ES"/>
        </w:rPr>
        <w:t xml:space="preserve"> 21 de </w:t>
      </w:r>
      <w:r w:rsidR="00CB25AA">
        <w:rPr>
          <w:rFonts w:ascii="Georgia" w:hAnsi="Georgia" w:cs="Georgia"/>
          <w:lang w:eastAsia="es-ES"/>
        </w:rPr>
        <w:t>marzo, 22 de abril y 23 de mayo respectivamente</w:t>
      </w:r>
      <w:r w:rsidRPr="008178AF">
        <w:rPr>
          <w:rFonts w:ascii="Georgia" w:hAnsi="Georgia" w:cs="Georgia"/>
          <w:lang w:eastAsia="es-ES"/>
        </w:rPr>
        <w:t xml:space="preserve">, cuyo borrador ha sido remitido a los miembros del Patronato con la debida antelación. </w:t>
      </w:r>
    </w:p>
    <w:p w14:paraId="1F201BD9" w14:textId="43319578" w:rsidR="00C120B4" w:rsidRPr="00C120B4" w:rsidRDefault="008178AF" w:rsidP="008178AF">
      <w:pPr>
        <w:autoSpaceDE w:val="0"/>
        <w:autoSpaceDN w:val="0"/>
        <w:adjustRightInd w:val="0"/>
        <w:spacing w:line="400" w:lineRule="exact"/>
        <w:jc w:val="both"/>
        <w:rPr>
          <w:rFonts w:ascii="Georgia" w:hAnsi="Georgia" w:cs="Georgia"/>
          <w:lang w:eastAsia="es-ES"/>
        </w:rPr>
      </w:pPr>
      <w:r w:rsidRPr="008178AF">
        <w:rPr>
          <w:rFonts w:ascii="Georgia" w:hAnsi="Georgia" w:cs="Georgia"/>
          <w:lang w:eastAsia="es-ES"/>
        </w:rPr>
        <w:t xml:space="preserve">Tras incorporar </w:t>
      </w:r>
      <w:r w:rsidR="00CB25AA">
        <w:rPr>
          <w:rFonts w:ascii="Georgia" w:hAnsi="Georgia" w:cs="Georgia"/>
          <w:lang w:eastAsia="es-ES"/>
        </w:rPr>
        <w:t xml:space="preserve">en el acta del día 22 de abril </w:t>
      </w:r>
      <w:r w:rsidRPr="008178AF">
        <w:rPr>
          <w:rFonts w:ascii="Georgia" w:hAnsi="Georgia" w:cs="Georgia"/>
          <w:lang w:eastAsia="es-ES"/>
        </w:rPr>
        <w:t>una modificación a propuesta del Sr.</w:t>
      </w:r>
      <w:r w:rsidR="00CB25AA">
        <w:rPr>
          <w:rFonts w:ascii="Georgia" w:hAnsi="Georgia" w:cs="Georgia"/>
          <w:lang w:eastAsia="es-ES"/>
        </w:rPr>
        <w:t xml:space="preserve"> Ordoki</w:t>
      </w:r>
      <w:r w:rsidRPr="008178AF">
        <w:rPr>
          <w:rFonts w:ascii="Georgia" w:hAnsi="Georgia" w:cs="Georgia"/>
          <w:lang w:eastAsia="es-ES"/>
        </w:rPr>
        <w:t xml:space="preserve">, </w:t>
      </w:r>
      <w:r w:rsidR="00CB25AA">
        <w:rPr>
          <w:rFonts w:ascii="Georgia" w:hAnsi="Georgia" w:cs="Georgia"/>
          <w:lang w:eastAsia="es-ES"/>
        </w:rPr>
        <w:t>las</w:t>
      </w:r>
      <w:r w:rsidR="00C120B4" w:rsidRPr="008178AF">
        <w:rPr>
          <w:rFonts w:ascii="Georgia" w:hAnsi="Georgia" w:cs="Georgia"/>
          <w:lang w:eastAsia="es-ES"/>
        </w:rPr>
        <w:t xml:space="preserve"> acta</w:t>
      </w:r>
      <w:r w:rsidR="00CB25AA">
        <w:rPr>
          <w:rFonts w:ascii="Georgia" w:hAnsi="Georgia" w:cs="Georgia"/>
          <w:lang w:eastAsia="es-ES"/>
        </w:rPr>
        <w:t>s</w:t>
      </w:r>
      <w:r w:rsidR="00C120B4" w:rsidRPr="008178AF">
        <w:rPr>
          <w:rFonts w:ascii="Georgia" w:hAnsi="Georgia" w:cs="Georgia"/>
          <w:lang w:eastAsia="es-ES"/>
        </w:rPr>
        <w:t xml:space="preserve"> se aprueba</w:t>
      </w:r>
      <w:r w:rsidR="00CB25AA">
        <w:rPr>
          <w:rFonts w:ascii="Georgia" w:hAnsi="Georgia" w:cs="Georgia"/>
          <w:lang w:eastAsia="es-ES"/>
        </w:rPr>
        <w:t>n</w:t>
      </w:r>
      <w:r w:rsidR="00C120B4" w:rsidRPr="008178AF">
        <w:rPr>
          <w:rFonts w:ascii="Georgia" w:hAnsi="Georgia" w:cs="Georgia"/>
          <w:lang w:eastAsia="es-ES"/>
        </w:rPr>
        <w:t>, al considerar que reproduce</w:t>
      </w:r>
      <w:r w:rsidR="00CB25AA">
        <w:rPr>
          <w:rFonts w:ascii="Georgia" w:hAnsi="Georgia" w:cs="Georgia"/>
          <w:lang w:eastAsia="es-ES"/>
        </w:rPr>
        <w:t>n</w:t>
      </w:r>
      <w:r w:rsidR="00C120B4" w:rsidRPr="008178AF">
        <w:rPr>
          <w:rFonts w:ascii="Georgia" w:hAnsi="Georgia" w:cs="Georgia"/>
          <w:lang w:eastAsia="es-ES"/>
        </w:rPr>
        <w:t xml:space="preserve"> fielmente lo acaecido en la</w:t>
      </w:r>
      <w:r w:rsidR="00CB25AA">
        <w:rPr>
          <w:rFonts w:ascii="Georgia" w:hAnsi="Georgia" w:cs="Georgia"/>
          <w:lang w:eastAsia="es-ES"/>
        </w:rPr>
        <w:t>s</w:t>
      </w:r>
      <w:r w:rsidR="00C120B4" w:rsidRPr="008178AF">
        <w:rPr>
          <w:rFonts w:ascii="Georgia" w:hAnsi="Georgia" w:cs="Georgia"/>
          <w:lang w:eastAsia="es-ES"/>
        </w:rPr>
        <w:t xml:space="preserve"> citada</w:t>
      </w:r>
      <w:r w:rsidR="00CB25AA">
        <w:rPr>
          <w:rFonts w:ascii="Georgia" w:hAnsi="Georgia" w:cs="Georgia"/>
          <w:lang w:eastAsia="es-ES"/>
        </w:rPr>
        <w:t>s</w:t>
      </w:r>
      <w:r w:rsidR="00C120B4" w:rsidRPr="008178AF">
        <w:rPr>
          <w:rFonts w:ascii="Georgia" w:hAnsi="Georgia" w:cs="Georgia"/>
          <w:lang w:eastAsia="es-ES"/>
        </w:rPr>
        <w:t xml:space="preserve"> sesi</w:t>
      </w:r>
      <w:r w:rsidR="00CB25AA">
        <w:rPr>
          <w:rFonts w:ascii="Georgia" w:hAnsi="Georgia" w:cs="Georgia"/>
          <w:lang w:eastAsia="es-ES"/>
        </w:rPr>
        <w:t>o</w:t>
      </w:r>
      <w:r w:rsidR="00C120B4" w:rsidRPr="008178AF">
        <w:rPr>
          <w:rFonts w:ascii="Georgia" w:hAnsi="Georgia" w:cs="Georgia"/>
          <w:lang w:eastAsia="es-ES"/>
        </w:rPr>
        <w:t>n</w:t>
      </w:r>
      <w:r w:rsidR="00CB25AA">
        <w:rPr>
          <w:rFonts w:ascii="Georgia" w:hAnsi="Georgia" w:cs="Georgia"/>
          <w:lang w:eastAsia="es-ES"/>
        </w:rPr>
        <w:t>es</w:t>
      </w:r>
      <w:r w:rsidR="00C120B4" w:rsidRPr="008178AF">
        <w:rPr>
          <w:rFonts w:ascii="Georgia" w:hAnsi="Georgia" w:cs="Georgia"/>
          <w:lang w:eastAsia="es-ES"/>
        </w:rPr>
        <w:t>.</w:t>
      </w:r>
    </w:p>
    <w:p w14:paraId="2DD914A5" w14:textId="77777777" w:rsidR="00E82EAE" w:rsidRPr="00E82EAE" w:rsidRDefault="00C120B4" w:rsidP="0026513C">
      <w:pPr>
        <w:pStyle w:val="Prrafodelista"/>
        <w:numPr>
          <w:ilvl w:val="0"/>
          <w:numId w:val="3"/>
        </w:numPr>
        <w:suppressAutoHyphens/>
        <w:autoSpaceDN w:val="0"/>
        <w:spacing w:before="240" w:after="240" w:line="360" w:lineRule="auto"/>
        <w:contextualSpacing w:val="0"/>
        <w:jc w:val="both"/>
        <w:textAlignment w:val="baseline"/>
        <w:rPr>
          <w:rFonts w:ascii="Georgia" w:hAnsi="Georgia" w:cstheme="minorHAnsi"/>
          <w:b/>
        </w:rPr>
      </w:pPr>
      <w:r w:rsidRPr="00C120B4">
        <w:rPr>
          <w:rFonts w:ascii="Georgia" w:hAnsi="Georgia" w:cstheme="minorHAnsi"/>
          <w:b/>
        </w:rPr>
        <w:t>Intervenciones</w:t>
      </w:r>
    </w:p>
    <w:p w14:paraId="7BF9DC59" w14:textId="77777777" w:rsidR="00C120B4" w:rsidRDefault="00C120B4" w:rsidP="0026513C">
      <w:pPr>
        <w:pStyle w:val="Prrafodelista"/>
        <w:numPr>
          <w:ilvl w:val="1"/>
          <w:numId w:val="3"/>
        </w:numPr>
        <w:suppressAutoHyphens/>
        <w:autoSpaceDN w:val="0"/>
        <w:spacing w:after="240" w:line="360" w:lineRule="auto"/>
        <w:contextualSpacing w:val="0"/>
        <w:jc w:val="both"/>
        <w:textAlignment w:val="baseline"/>
        <w:rPr>
          <w:rFonts w:ascii="Georgia" w:hAnsi="Georgia" w:cstheme="minorHAnsi"/>
          <w:b/>
        </w:rPr>
      </w:pPr>
      <w:r w:rsidRPr="00C120B4">
        <w:rPr>
          <w:rFonts w:ascii="Georgia" w:hAnsi="Georgia" w:cstheme="minorHAnsi"/>
          <w:b/>
        </w:rPr>
        <w:t>Presidente</w:t>
      </w:r>
    </w:p>
    <w:p w14:paraId="3B873D71" w14:textId="308249FC" w:rsidR="005B36E9" w:rsidRDefault="005B36E9" w:rsidP="00E82EAE">
      <w:pPr>
        <w:pStyle w:val="Prrafodelista"/>
        <w:suppressAutoHyphens/>
        <w:autoSpaceDN w:val="0"/>
        <w:spacing w:after="240" w:line="360" w:lineRule="auto"/>
        <w:ind w:left="360"/>
        <w:contextualSpacing w:val="0"/>
        <w:jc w:val="both"/>
        <w:textAlignment w:val="baseline"/>
        <w:rPr>
          <w:rFonts w:ascii="Georgia" w:hAnsi="Georgia" w:cstheme="minorHAnsi"/>
        </w:rPr>
      </w:pPr>
      <w:r w:rsidRPr="008178AF">
        <w:rPr>
          <w:rFonts w:ascii="Georgia" w:hAnsi="Georgia" w:cstheme="minorHAnsi"/>
        </w:rPr>
        <w:t>Toma la palabra el presidente e informa sobre la</w:t>
      </w:r>
      <w:r w:rsidR="000C50C9">
        <w:rPr>
          <w:rFonts w:ascii="Georgia" w:hAnsi="Georgia" w:cstheme="minorHAnsi"/>
        </w:rPr>
        <w:t>s siguientes cuestiones</w:t>
      </w:r>
      <w:r w:rsidR="00E82EAE">
        <w:rPr>
          <w:rFonts w:ascii="Georgia" w:hAnsi="Georgia" w:cstheme="minorHAnsi"/>
        </w:rPr>
        <w:t>:</w:t>
      </w:r>
    </w:p>
    <w:p w14:paraId="16A9B2F8" w14:textId="2A7D1B02" w:rsidR="000C50C9" w:rsidRDefault="000C50C9" w:rsidP="000C50C9">
      <w:pPr>
        <w:pStyle w:val="Prrafodelista"/>
        <w:numPr>
          <w:ilvl w:val="0"/>
          <w:numId w:val="1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La</w:t>
      </w:r>
      <w:r w:rsidRPr="000C50C9">
        <w:rPr>
          <w:rFonts w:ascii="Georgia" w:hAnsi="Georgia" w:cstheme="minorHAnsi"/>
        </w:rPr>
        <w:t xml:space="preserve"> Mesa del Parlamento</w:t>
      </w:r>
      <w:r>
        <w:rPr>
          <w:rFonts w:ascii="Georgia" w:hAnsi="Georgia" w:cstheme="minorHAnsi"/>
        </w:rPr>
        <w:t xml:space="preserve"> de Navarra ha desconvocado por segunda vez la comparecencia anual de la presidencia del Patronato, que se realiza ante la Comisión de Economía y Hacienda.</w:t>
      </w:r>
    </w:p>
    <w:p w14:paraId="45589657" w14:textId="77777777" w:rsidR="000C50C9" w:rsidRDefault="000C50C9" w:rsidP="000C50C9">
      <w:pPr>
        <w:pStyle w:val="Prrafodelista"/>
        <w:suppressAutoHyphens/>
        <w:autoSpaceDN w:val="0"/>
        <w:spacing w:before="240" w:after="240" w:line="360" w:lineRule="auto"/>
        <w:ind w:left="1080"/>
        <w:jc w:val="both"/>
        <w:textAlignment w:val="baseline"/>
        <w:rPr>
          <w:rFonts w:ascii="Georgia" w:hAnsi="Georgia" w:cstheme="minorHAnsi"/>
        </w:rPr>
      </w:pPr>
    </w:p>
    <w:p w14:paraId="0A902140" w14:textId="13D80641" w:rsidR="000C50C9" w:rsidRPr="000C50C9" w:rsidRDefault="000C50C9" w:rsidP="000C50C9">
      <w:pPr>
        <w:pStyle w:val="Prrafodelista"/>
        <w:suppressAutoHyphens/>
        <w:autoSpaceDN w:val="0"/>
        <w:spacing w:before="240" w:after="240" w:line="360" w:lineRule="auto"/>
        <w:ind w:left="1080"/>
        <w:jc w:val="both"/>
        <w:textAlignment w:val="baseline"/>
        <w:rPr>
          <w:rFonts w:ascii="Georgia" w:hAnsi="Georgia" w:cstheme="minorHAnsi"/>
        </w:rPr>
      </w:pPr>
      <w:r w:rsidRPr="000C50C9">
        <w:rPr>
          <w:rFonts w:ascii="Georgia" w:hAnsi="Georgia" w:cstheme="minorHAnsi"/>
        </w:rPr>
        <w:t>Desde el Parlamento se ha ofrecido a la Fundación señalar nueva fecha el día 2 de septiembre, pero al ser unas fechas en las que varios miembros del Patronato no están disponibles, se propone aplazar la citación hasta septiembre y entones fijar</w:t>
      </w:r>
      <w:r w:rsidR="00497DC4">
        <w:rPr>
          <w:rFonts w:ascii="Georgia" w:hAnsi="Georgia" w:cstheme="minorHAnsi"/>
        </w:rPr>
        <w:t xml:space="preserve"> la comparecencia</w:t>
      </w:r>
      <w:r w:rsidRPr="000C50C9">
        <w:rPr>
          <w:rFonts w:ascii="Georgia" w:hAnsi="Georgia" w:cstheme="minorHAnsi"/>
        </w:rPr>
        <w:t>, a lo que el Patronato se muestra conforme.</w:t>
      </w:r>
    </w:p>
    <w:p w14:paraId="635178C9" w14:textId="77777777" w:rsidR="000C50C9" w:rsidRPr="000C50C9" w:rsidRDefault="000C50C9" w:rsidP="000C50C9">
      <w:pPr>
        <w:pStyle w:val="Prrafodelista"/>
        <w:suppressAutoHyphens/>
        <w:autoSpaceDN w:val="0"/>
        <w:spacing w:before="240" w:after="240" w:line="360" w:lineRule="auto"/>
        <w:ind w:left="360"/>
        <w:jc w:val="both"/>
        <w:textAlignment w:val="baseline"/>
        <w:rPr>
          <w:rFonts w:ascii="Georgia" w:hAnsi="Georgia" w:cstheme="minorHAnsi"/>
        </w:rPr>
      </w:pPr>
    </w:p>
    <w:p w14:paraId="1F261D2D" w14:textId="77777777" w:rsidR="003B265A" w:rsidRDefault="000C50C9" w:rsidP="003B265A">
      <w:pPr>
        <w:pStyle w:val="Prrafodelista"/>
        <w:numPr>
          <w:ilvl w:val="0"/>
          <w:numId w:val="12"/>
        </w:numPr>
        <w:suppressAutoHyphens/>
        <w:autoSpaceDN w:val="0"/>
        <w:spacing w:after="240" w:line="360" w:lineRule="auto"/>
        <w:contextualSpacing w:val="0"/>
        <w:jc w:val="both"/>
        <w:textAlignment w:val="baseline"/>
        <w:rPr>
          <w:rFonts w:ascii="Georgia" w:hAnsi="Georgia" w:cstheme="minorHAnsi"/>
        </w:rPr>
      </w:pPr>
      <w:r>
        <w:rPr>
          <w:rFonts w:ascii="Georgia" w:hAnsi="Georgia" w:cstheme="minorHAnsi"/>
        </w:rPr>
        <w:t>Con fecha</w:t>
      </w:r>
      <w:r w:rsidR="003B265A">
        <w:rPr>
          <w:rFonts w:ascii="Georgia" w:hAnsi="Georgia" w:cstheme="minorHAnsi"/>
        </w:rPr>
        <w:t xml:space="preserve"> 26 de marzo de 2024</w:t>
      </w:r>
      <w:r>
        <w:rPr>
          <w:rFonts w:ascii="Georgia" w:hAnsi="Georgia" w:cstheme="minorHAnsi"/>
        </w:rPr>
        <w:t xml:space="preserve"> la patrona Dña. Pilar Aramburo presentó su renuncia al cargo por motivos personales</w:t>
      </w:r>
      <w:r w:rsidR="003B265A">
        <w:rPr>
          <w:rFonts w:ascii="Georgia" w:hAnsi="Georgia" w:cstheme="minorHAnsi"/>
        </w:rPr>
        <w:t xml:space="preserve">. </w:t>
      </w:r>
    </w:p>
    <w:p w14:paraId="1C091B84" w14:textId="1D9CB05A" w:rsidR="00E82EAE" w:rsidRPr="003B265A" w:rsidRDefault="003B265A" w:rsidP="003B265A">
      <w:pPr>
        <w:pStyle w:val="Prrafodelista"/>
        <w:suppressAutoHyphens/>
        <w:autoSpaceDN w:val="0"/>
        <w:spacing w:after="240" w:line="360" w:lineRule="auto"/>
        <w:ind w:left="1080"/>
        <w:contextualSpacing w:val="0"/>
        <w:jc w:val="both"/>
        <w:textAlignment w:val="baseline"/>
        <w:rPr>
          <w:rFonts w:ascii="Georgia" w:hAnsi="Georgia" w:cstheme="minorHAnsi"/>
        </w:rPr>
      </w:pPr>
      <w:r>
        <w:rPr>
          <w:rFonts w:ascii="Georgia" w:hAnsi="Georgia" w:cstheme="minorHAnsi"/>
        </w:rPr>
        <w:t>Para que de ello quede constancia en acta del Patronato, s</w:t>
      </w:r>
      <w:r w:rsidR="000C50C9" w:rsidRPr="003B265A">
        <w:rPr>
          <w:rFonts w:ascii="Georgia" w:hAnsi="Georgia" w:cstheme="minorHAnsi"/>
        </w:rPr>
        <w:t xml:space="preserve">e da cuenta de tal circunstancia a petición de la </w:t>
      </w:r>
      <w:r>
        <w:rPr>
          <w:rFonts w:ascii="Georgia" w:hAnsi="Georgia" w:cstheme="minorHAnsi"/>
        </w:rPr>
        <w:t xml:space="preserve">propia </w:t>
      </w:r>
      <w:r w:rsidR="000C50C9" w:rsidRPr="003B265A">
        <w:rPr>
          <w:rFonts w:ascii="Georgia" w:hAnsi="Georgia" w:cstheme="minorHAnsi"/>
        </w:rPr>
        <w:t>patrona</w:t>
      </w:r>
      <w:r>
        <w:rPr>
          <w:rFonts w:ascii="Georgia" w:hAnsi="Georgia" w:cstheme="minorHAnsi"/>
        </w:rPr>
        <w:t>.</w:t>
      </w:r>
    </w:p>
    <w:p w14:paraId="247159CB" w14:textId="77777777" w:rsidR="00C120B4" w:rsidRPr="008178AF" w:rsidRDefault="00C120B4" w:rsidP="0026513C">
      <w:pPr>
        <w:pStyle w:val="Prrafodelista"/>
        <w:numPr>
          <w:ilvl w:val="1"/>
          <w:numId w:val="3"/>
        </w:numPr>
        <w:suppressAutoHyphens/>
        <w:autoSpaceDN w:val="0"/>
        <w:spacing w:after="200" w:line="360" w:lineRule="auto"/>
        <w:contextualSpacing w:val="0"/>
        <w:jc w:val="both"/>
        <w:textAlignment w:val="baseline"/>
        <w:rPr>
          <w:rFonts w:ascii="Georgia" w:hAnsi="Georgia" w:cstheme="minorHAnsi"/>
          <w:b/>
        </w:rPr>
      </w:pPr>
      <w:r w:rsidRPr="008178AF">
        <w:rPr>
          <w:rFonts w:ascii="Georgia" w:hAnsi="Georgia" w:cstheme="minorHAnsi"/>
          <w:b/>
        </w:rPr>
        <w:t>Director general</w:t>
      </w:r>
    </w:p>
    <w:p w14:paraId="2B8E751F" w14:textId="77777777" w:rsidR="005B36E9" w:rsidRPr="008178AF" w:rsidRDefault="005B36E9" w:rsidP="005B36E9">
      <w:pPr>
        <w:suppressAutoHyphens/>
        <w:autoSpaceDN w:val="0"/>
        <w:spacing w:line="360" w:lineRule="auto"/>
        <w:ind w:left="360"/>
        <w:jc w:val="both"/>
        <w:textAlignment w:val="baseline"/>
        <w:rPr>
          <w:rFonts w:ascii="Georgia" w:hAnsi="Georgia" w:cstheme="minorHAnsi"/>
        </w:rPr>
      </w:pPr>
      <w:r w:rsidRPr="008178AF">
        <w:rPr>
          <w:rFonts w:ascii="Georgia" w:hAnsi="Georgia" w:cstheme="minorHAnsi"/>
        </w:rPr>
        <w:lastRenderedPageBreak/>
        <w:t>En este punto el director general da cuenta de los asuntos más relevantes que atañen a la gestión ordinaria de la entidad:</w:t>
      </w:r>
    </w:p>
    <w:p w14:paraId="132FFED4" w14:textId="14D9686B" w:rsidR="005B36E9" w:rsidRDefault="005B36E9" w:rsidP="0026513C">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sidRPr="008178AF">
        <w:rPr>
          <w:rFonts w:ascii="Georgia" w:hAnsi="Georgia" w:cstheme="minorHAnsi"/>
        </w:rPr>
        <w:t xml:space="preserve">En cuanto a los datos del seguimiento presupuestario a cierre del mes de </w:t>
      </w:r>
      <w:r w:rsidR="00BE059D">
        <w:rPr>
          <w:rFonts w:ascii="Georgia" w:hAnsi="Georgia" w:cstheme="minorHAnsi"/>
        </w:rPr>
        <w:t>mayo</w:t>
      </w:r>
      <w:r w:rsidR="00497DC4">
        <w:rPr>
          <w:rFonts w:ascii="Georgia" w:hAnsi="Georgia" w:cstheme="minorHAnsi"/>
        </w:rPr>
        <w:t>,</w:t>
      </w:r>
      <w:r w:rsidR="00BE059D">
        <w:rPr>
          <w:rFonts w:ascii="Georgia" w:hAnsi="Georgia" w:cstheme="minorHAnsi"/>
        </w:rPr>
        <w:t xml:space="preserve"> sin </w:t>
      </w:r>
      <w:r w:rsidRPr="008178AF">
        <w:rPr>
          <w:rFonts w:ascii="Georgia" w:hAnsi="Georgia" w:cstheme="minorHAnsi"/>
        </w:rPr>
        <w:t xml:space="preserve">desviaciones </w:t>
      </w:r>
      <w:r w:rsidR="00497DC4">
        <w:rPr>
          <w:rFonts w:ascii="Georgia" w:hAnsi="Georgia" w:cstheme="minorHAnsi"/>
        </w:rPr>
        <w:t>s</w:t>
      </w:r>
      <w:r w:rsidRPr="008178AF">
        <w:rPr>
          <w:rFonts w:ascii="Georgia" w:hAnsi="Georgia" w:cstheme="minorHAnsi"/>
        </w:rPr>
        <w:t>ignificativas</w:t>
      </w:r>
      <w:r w:rsidR="00E82EAE">
        <w:rPr>
          <w:rFonts w:ascii="Georgia" w:hAnsi="Georgia" w:cstheme="minorHAnsi"/>
        </w:rPr>
        <w:t>.</w:t>
      </w:r>
    </w:p>
    <w:p w14:paraId="40F7BD23" w14:textId="10E5F446" w:rsidR="00BE059D" w:rsidRDefault="00BE059D" w:rsidP="0026513C">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En cuanto a los datos de seguimiento del cuadro de mando, la actividad de la Fundación se encuentra dentro de los indicadores de cumplimiento previstos.</w:t>
      </w:r>
    </w:p>
    <w:p w14:paraId="77A66E62" w14:textId="0A4B5A68" w:rsidR="00BE059D" w:rsidRDefault="00BE059D" w:rsidP="0026513C">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En relación con el cumplimiento del Plan Estratégico, de las 46 medidas del plan 40 ya están iniciadas y 2 acabadas (modelo de gestión interna y definición de la política de inversión).</w:t>
      </w:r>
    </w:p>
    <w:p w14:paraId="06052B2D" w14:textId="2C6DACB7" w:rsidR="00BE059D" w:rsidRDefault="00BE059D" w:rsidP="0026513C">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 xml:space="preserve">La venta de la parcela situada en el meandro de Aranzadi de Pamplona se realizó finalmente a la mercantil </w:t>
      </w:r>
      <w:r w:rsidRPr="00BE059D">
        <w:rPr>
          <w:rFonts w:ascii="Georgia" w:hAnsi="Georgia" w:cstheme="minorHAnsi"/>
        </w:rPr>
        <w:t>Vitalia Plus S.A.</w:t>
      </w:r>
      <w:r>
        <w:rPr>
          <w:rFonts w:ascii="Georgia" w:hAnsi="Georgia" w:cstheme="minorHAnsi"/>
        </w:rPr>
        <w:t>, entidad dedicada a la promoción y gestión de centros residenciales y de atención a personas mayores y con discapacidad. La venta se formalizó por 3</w:t>
      </w:r>
      <w:r w:rsidR="00497DC4">
        <w:rPr>
          <w:rFonts w:ascii="Georgia" w:hAnsi="Georgia" w:cstheme="minorHAnsi"/>
        </w:rPr>
        <w:t>.600.000</w:t>
      </w:r>
      <w:r>
        <w:rPr>
          <w:rFonts w:ascii="Georgia" w:hAnsi="Georgia" w:cstheme="minorHAnsi"/>
        </w:rPr>
        <w:t xml:space="preserve"> euros, tras no cumplir la entidad que había mejorado esa </w:t>
      </w:r>
      <w:r w:rsidR="00497DC4">
        <w:rPr>
          <w:rFonts w:ascii="Georgia" w:hAnsi="Georgia" w:cstheme="minorHAnsi"/>
        </w:rPr>
        <w:t>cantidad</w:t>
      </w:r>
      <w:r>
        <w:rPr>
          <w:rFonts w:ascii="Georgia" w:hAnsi="Georgia" w:cstheme="minorHAnsi"/>
        </w:rPr>
        <w:t xml:space="preserve"> con los requisitos exigidos por el pliego de condiciones de la subasta.</w:t>
      </w:r>
    </w:p>
    <w:p w14:paraId="00E73D87" w14:textId="694C5ADA" w:rsidR="00BE059D" w:rsidRDefault="00D7557B" w:rsidP="00D7557B">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Se han superado las auditorías pertinentes y</w:t>
      </w:r>
      <w:r w:rsidRPr="00D7557B">
        <w:rPr>
          <w:rFonts w:ascii="Georgia" w:hAnsi="Georgia" w:cstheme="minorHAnsi"/>
        </w:rPr>
        <w:t xml:space="preserve"> </w:t>
      </w:r>
      <w:r w:rsidR="00497DC4">
        <w:rPr>
          <w:rFonts w:ascii="Georgia" w:hAnsi="Georgia" w:cstheme="minorHAnsi"/>
        </w:rPr>
        <w:t xml:space="preserve">la Fundación ha </w:t>
      </w:r>
      <w:r w:rsidRPr="00D7557B">
        <w:rPr>
          <w:rFonts w:ascii="Georgia" w:hAnsi="Georgia" w:cstheme="minorHAnsi"/>
        </w:rPr>
        <w:t xml:space="preserve">renovado por tres años </w:t>
      </w:r>
      <w:r>
        <w:rPr>
          <w:rFonts w:ascii="Georgia" w:hAnsi="Georgia" w:cstheme="minorHAnsi"/>
        </w:rPr>
        <w:t xml:space="preserve">más </w:t>
      </w:r>
      <w:r w:rsidRPr="00D7557B">
        <w:rPr>
          <w:rFonts w:ascii="Georgia" w:hAnsi="Georgia" w:cstheme="minorHAnsi"/>
        </w:rPr>
        <w:t>la</w:t>
      </w:r>
      <w:r>
        <w:rPr>
          <w:rFonts w:ascii="Georgia" w:hAnsi="Georgia" w:cstheme="minorHAnsi"/>
        </w:rPr>
        <w:t>s</w:t>
      </w:r>
      <w:r w:rsidRPr="00D7557B">
        <w:rPr>
          <w:rFonts w:ascii="Georgia" w:hAnsi="Georgia" w:cstheme="minorHAnsi"/>
        </w:rPr>
        <w:t xml:space="preserve"> certificaciones</w:t>
      </w:r>
      <w:r>
        <w:rPr>
          <w:rFonts w:ascii="Georgia" w:hAnsi="Georgia" w:cstheme="minorHAnsi"/>
        </w:rPr>
        <w:t xml:space="preserve"> en accesibilidad</w:t>
      </w:r>
      <w:r w:rsidRPr="00D7557B">
        <w:rPr>
          <w:rFonts w:ascii="Georgia" w:hAnsi="Georgia" w:cstheme="minorHAnsi"/>
        </w:rPr>
        <w:t xml:space="preserve"> UNE 170.001.1 y UNE 170.001.2 que otorga la empresa AENOR</w:t>
      </w:r>
      <w:r>
        <w:rPr>
          <w:rFonts w:ascii="Georgia" w:hAnsi="Georgia" w:cstheme="minorHAnsi"/>
        </w:rPr>
        <w:t>.</w:t>
      </w:r>
    </w:p>
    <w:p w14:paraId="3760ECEE" w14:textId="77777777" w:rsidR="00914B76" w:rsidRDefault="00D7557B" w:rsidP="00914B76">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Pr>
          <w:rFonts w:ascii="Georgia" w:hAnsi="Georgia" w:cstheme="minorHAnsi"/>
        </w:rPr>
        <w:t>Se presenta un reportaje fotográfico del resultado de la limpieza de fachadas de Civican.</w:t>
      </w:r>
    </w:p>
    <w:p w14:paraId="31CAD2BF" w14:textId="04F93DA7" w:rsidR="00914B76" w:rsidRPr="00914B76" w:rsidRDefault="00914B76" w:rsidP="00914B76">
      <w:pPr>
        <w:pStyle w:val="Prrafodelista"/>
        <w:numPr>
          <w:ilvl w:val="0"/>
          <w:numId w:val="2"/>
        </w:numPr>
        <w:suppressAutoHyphens/>
        <w:autoSpaceDN w:val="0"/>
        <w:spacing w:before="240" w:after="240" w:line="360" w:lineRule="auto"/>
        <w:jc w:val="both"/>
        <w:textAlignment w:val="baseline"/>
        <w:rPr>
          <w:rFonts w:ascii="Georgia" w:hAnsi="Georgia" w:cstheme="minorHAnsi"/>
        </w:rPr>
      </w:pPr>
      <w:r w:rsidRPr="00914B76">
        <w:rPr>
          <w:rFonts w:ascii="Georgia" w:hAnsi="Georgia" w:cstheme="minorHAnsi"/>
        </w:rPr>
        <w:t xml:space="preserve">Para finalizar, se repasa la participación de la presidencia y la dirección general en los diversos actos de representación institucional </w:t>
      </w:r>
      <w:r w:rsidR="00497DC4">
        <w:rPr>
          <w:rFonts w:ascii="Georgia" w:hAnsi="Georgia" w:cstheme="minorHAnsi"/>
        </w:rPr>
        <w:t xml:space="preserve">llevados a cabo </w:t>
      </w:r>
      <w:r w:rsidRPr="00914B76">
        <w:rPr>
          <w:rFonts w:ascii="Georgia" w:hAnsi="Georgia" w:cstheme="minorHAnsi"/>
        </w:rPr>
        <w:t xml:space="preserve">durante el periodo </w:t>
      </w:r>
      <w:r>
        <w:rPr>
          <w:rFonts w:ascii="Georgia" w:hAnsi="Georgia" w:cstheme="minorHAnsi"/>
        </w:rPr>
        <w:t>marzo</w:t>
      </w:r>
      <w:r w:rsidRPr="00914B76">
        <w:rPr>
          <w:rFonts w:ascii="Georgia" w:hAnsi="Georgia" w:cstheme="minorHAnsi"/>
        </w:rPr>
        <w:t xml:space="preserve"> – </w:t>
      </w:r>
      <w:r>
        <w:rPr>
          <w:rFonts w:ascii="Georgia" w:hAnsi="Georgia" w:cstheme="minorHAnsi"/>
        </w:rPr>
        <w:t>junio</w:t>
      </w:r>
      <w:r w:rsidRPr="00914B76">
        <w:rPr>
          <w:rFonts w:ascii="Georgia" w:hAnsi="Georgia" w:cstheme="minorHAnsi"/>
        </w:rPr>
        <w:t xml:space="preserve"> 202</w:t>
      </w:r>
      <w:r>
        <w:rPr>
          <w:rFonts w:ascii="Georgia" w:hAnsi="Georgia" w:cstheme="minorHAnsi"/>
        </w:rPr>
        <w:t>4</w:t>
      </w:r>
      <w:r w:rsidRPr="00914B76">
        <w:rPr>
          <w:rFonts w:ascii="Georgia" w:hAnsi="Georgia" w:cstheme="minorHAnsi"/>
        </w:rPr>
        <w:t>.</w:t>
      </w:r>
    </w:p>
    <w:p w14:paraId="5DA5E43D" w14:textId="77777777" w:rsidR="003B265A" w:rsidRDefault="003B265A" w:rsidP="003B265A">
      <w:pPr>
        <w:numPr>
          <w:ilvl w:val="0"/>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t>Asuntos propuestos por la Comisión Económica</w:t>
      </w:r>
    </w:p>
    <w:p w14:paraId="66BC42C3" w14:textId="72434774" w:rsidR="00D7557B" w:rsidRPr="00D7557B" w:rsidRDefault="00D7557B" w:rsidP="00D7557B">
      <w:pPr>
        <w:autoSpaceDE w:val="0"/>
        <w:autoSpaceDN w:val="0"/>
        <w:adjustRightInd w:val="0"/>
        <w:spacing w:before="240" w:line="360" w:lineRule="auto"/>
        <w:ind w:left="360"/>
        <w:jc w:val="both"/>
        <w:rPr>
          <w:rFonts w:ascii="Georgia" w:hAnsi="Georgia" w:cstheme="minorHAnsi"/>
        </w:rPr>
      </w:pPr>
      <w:r w:rsidRPr="00D7557B">
        <w:rPr>
          <w:rFonts w:ascii="Georgia" w:hAnsi="Georgia" w:cstheme="minorHAnsi"/>
        </w:rPr>
        <w:t>Al encontrarse ausente el presidente de la Comisión Económica, toma la palabra el director general.</w:t>
      </w:r>
    </w:p>
    <w:p w14:paraId="4031E40F" w14:textId="77777777" w:rsidR="003B265A"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t>Liquidación del presupuesto de ingresos y gastos del ejercicio cerrado a 31 de diciembre de 2023</w:t>
      </w:r>
    </w:p>
    <w:p w14:paraId="3F24E13E" w14:textId="0EC4638F" w:rsidR="00D7557B" w:rsidRPr="00D7557B" w:rsidRDefault="00D7557B" w:rsidP="00D7557B">
      <w:pPr>
        <w:autoSpaceDE w:val="0"/>
        <w:autoSpaceDN w:val="0"/>
        <w:adjustRightInd w:val="0"/>
        <w:spacing w:before="240" w:line="360" w:lineRule="auto"/>
        <w:ind w:left="792"/>
        <w:jc w:val="both"/>
        <w:rPr>
          <w:rFonts w:ascii="Georgia" w:hAnsi="Georgia" w:cstheme="minorHAnsi"/>
        </w:rPr>
      </w:pPr>
      <w:r w:rsidRPr="00D7557B">
        <w:rPr>
          <w:rFonts w:ascii="Georgia" w:hAnsi="Georgia" w:cstheme="minorHAnsi"/>
        </w:rPr>
        <w:t>Se procede por unanimidad a practicar la liquidación del presupuesto de ingresos y gastos del año 202</w:t>
      </w:r>
      <w:r>
        <w:rPr>
          <w:rFonts w:ascii="Georgia" w:hAnsi="Georgia" w:cstheme="minorHAnsi"/>
        </w:rPr>
        <w:t>3</w:t>
      </w:r>
      <w:r w:rsidRPr="00D7557B">
        <w:rPr>
          <w:rFonts w:ascii="Georgia" w:hAnsi="Georgia" w:cstheme="minorHAnsi"/>
        </w:rPr>
        <w:t xml:space="preserve">, que será remitida al Protectorado de la Fundación y cuyo documento completo es adjuntado como </w:t>
      </w:r>
      <w:r w:rsidRPr="00D7557B">
        <w:rPr>
          <w:rFonts w:ascii="Georgia" w:hAnsi="Georgia" w:cstheme="minorHAnsi"/>
          <w:b/>
          <w:bCs/>
        </w:rPr>
        <w:t>Anexo I</w:t>
      </w:r>
      <w:r w:rsidRPr="00D7557B">
        <w:rPr>
          <w:rFonts w:ascii="Georgia" w:hAnsi="Georgia" w:cstheme="minorHAnsi"/>
        </w:rPr>
        <w:t xml:space="preserve"> al Acta</w:t>
      </w:r>
    </w:p>
    <w:p w14:paraId="5506DC81" w14:textId="77777777" w:rsidR="003B265A"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lastRenderedPageBreak/>
        <w:t>Examen y aprobación de las Cuentas Anuales correspondientes al ejercicio cerrado a 31 de diciembre de 2023</w:t>
      </w:r>
    </w:p>
    <w:p w14:paraId="015EF7AB" w14:textId="29166E07" w:rsidR="00D7557B" w:rsidRDefault="00D7557B" w:rsidP="00D7557B">
      <w:pPr>
        <w:autoSpaceDE w:val="0"/>
        <w:autoSpaceDN w:val="0"/>
        <w:adjustRightInd w:val="0"/>
        <w:spacing w:before="240" w:line="360" w:lineRule="auto"/>
        <w:ind w:left="792"/>
        <w:jc w:val="both"/>
        <w:rPr>
          <w:rFonts w:ascii="Georgia" w:hAnsi="Georgia" w:cstheme="minorHAnsi"/>
        </w:rPr>
      </w:pPr>
      <w:r w:rsidRPr="00D7557B">
        <w:rPr>
          <w:rFonts w:ascii="Georgia" w:hAnsi="Georgia" w:cstheme="minorHAnsi"/>
        </w:rPr>
        <w:t>Se procede por unanimidad a aprobar las cuentas anuales de la Fundación correspondientes al ejercicio cerrado a 31 de diciembre de 202</w:t>
      </w:r>
      <w:r>
        <w:rPr>
          <w:rFonts w:ascii="Georgia" w:hAnsi="Georgia" w:cstheme="minorHAnsi"/>
        </w:rPr>
        <w:t>3</w:t>
      </w:r>
      <w:r w:rsidR="00497DC4">
        <w:rPr>
          <w:rFonts w:ascii="Georgia" w:hAnsi="Georgia" w:cstheme="minorHAnsi"/>
        </w:rPr>
        <w:t xml:space="preserve">, que son adjuntadas como </w:t>
      </w:r>
      <w:r w:rsidR="00497DC4" w:rsidRPr="00497DC4">
        <w:rPr>
          <w:rFonts w:ascii="Georgia" w:hAnsi="Georgia" w:cstheme="minorHAnsi"/>
          <w:b/>
          <w:bCs/>
        </w:rPr>
        <w:t>Anexo II</w:t>
      </w:r>
      <w:r w:rsidRPr="00D7557B">
        <w:rPr>
          <w:rFonts w:ascii="Georgia" w:hAnsi="Georgia" w:cstheme="minorHAnsi"/>
        </w:rPr>
        <w:t>.</w:t>
      </w:r>
    </w:p>
    <w:p w14:paraId="3A56693E" w14:textId="6EDDB09A" w:rsidR="00206C6C" w:rsidRPr="00D7557B" w:rsidRDefault="00206C6C" w:rsidP="00D7557B">
      <w:pPr>
        <w:autoSpaceDE w:val="0"/>
        <w:autoSpaceDN w:val="0"/>
        <w:adjustRightInd w:val="0"/>
        <w:spacing w:before="240" w:line="360" w:lineRule="auto"/>
        <w:ind w:left="792"/>
        <w:jc w:val="both"/>
        <w:rPr>
          <w:rFonts w:ascii="Georgia" w:hAnsi="Georgia" w:cstheme="minorHAnsi"/>
        </w:rPr>
      </w:pPr>
      <w:r>
        <w:rPr>
          <w:rFonts w:ascii="Georgia" w:hAnsi="Georgia" w:cstheme="minorHAnsi"/>
        </w:rPr>
        <w:t>Asimismo, el Patronato acuerda destinar el resultado contable no destinado a la actividad a incrementar las reservas.</w:t>
      </w:r>
    </w:p>
    <w:p w14:paraId="793924B3" w14:textId="335008AE" w:rsidR="00D7557B" w:rsidRPr="00D7557B" w:rsidRDefault="00D7557B" w:rsidP="00D7557B">
      <w:pPr>
        <w:autoSpaceDE w:val="0"/>
        <w:autoSpaceDN w:val="0"/>
        <w:adjustRightInd w:val="0"/>
        <w:spacing w:before="240" w:line="360" w:lineRule="auto"/>
        <w:ind w:left="792"/>
        <w:jc w:val="both"/>
        <w:rPr>
          <w:rFonts w:ascii="Georgia" w:hAnsi="Georgia" w:cstheme="minorHAnsi"/>
        </w:rPr>
      </w:pPr>
      <w:r w:rsidRPr="00D7557B">
        <w:rPr>
          <w:rFonts w:ascii="Georgia" w:hAnsi="Georgia" w:cstheme="minorHAnsi"/>
        </w:rPr>
        <w:t>El secretario informa que, de conformidad con lo dispuesto en la normativa de aplicación, en el plazo de 10 días hábiles a contar desde la fecha de hoy serán remitidas las cuentas anuales e informe de auditoría al Protectorado de la Fundación, que procederá a depositarlas en el Registro de Fundaciones de Navarra. Asimismo, las cuentas serán remitidas al Parlamento de Navarra y publicadas en el Portal de Transparencia de la Fundación.</w:t>
      </w:r>
    </w:p>
    <w:p w14:paraId="03461E87" w14:textId="77777777" w:rsidR="003B265A"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t>Informe sobre el proceso de diversificación e inversiones</w:t>
      </w:r>
    </w:p>
    <w:p w14:paraId="6D346653" w14:textId="3CB4134A" w:rsidR="00682763" w:rsidRPr="00A66A68" w:rsidRDefault="00682763" w:rsidP="00682763">
      <w:pPr>
        <w:autoSpaceDE w:val="0"/>
        <w:autoSpaceDN w:val="0"/>
        <w:adjustRightInd w:val="0"/>
        <w:spacing w:before="240" w:line="360" w:lineRule="auto"/>
        <w:ind w:left="792"/>
        <w:jc w:val="both"/>
        <w:rPr>
          <w:rFonts w:ascii="Georgia" w:hAnsi="Georgia" w:cstheme="minorHAnsi"/>
        </w:rPr>
      </w:pPr>
      <w:r w:rsidRPr="00A66A68">
        <w:rPr>
          <w:rFonts w:ascii="Georgia" w:hAnsi="Georgia" w:cstheme="minorHAnsi"/>
        </w:rPr>
        <w:t>El director general da cuenta de la situación del proceso de diversificación e inversiones que ha ido siguiendo la Comisión Económica, centrándose en algunos aspectos concretos tratados en las últimas sesiones de este órgano:</w:t>
      </w:r>
    </w:p>
    <w:p w14:paraId="7151C673" w14:textId="358BD959" w:rsidR="00682763" w:rsidRPr="00A66A68" w:rsidRDefault="00682763" w:rsidP="00682763">
      <w:pPr>
        <w:pStyle w:val="Prrafodelista"/>
        <w:numPr>
          <w:ilvl w:val="1"/>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Acción de CaixaBank en el año 2024:</w:t>
      </w:r>
    </w:p>
    <w:p w14:paraId="71DDC873" w14:textId="77777777" w:rsidR="00682763" w:rsidRP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Dividendo percibido: 14.300.000 euros</w:t>
      </w:r>
    </w:p>
    <w:p w14:paraId="3A20053F" w14:textId="77777777" w:rsidR="00682763" w:rsidRP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Total acciones vendidas: 43.520.459 acciones</w:t>
      </w:r>
    </w:p>
    <w:p w14:paraId="4C9814E4" w14:textId="77777777" w:rsidR="00682763" w:rsidRP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Total importe obtenido: 183.369.716 euros</w:t>
      </w:r>
    </w:p>
    <w:p w14:paraId="1B3FA710" w14:textId="77777777" w:rsidR="00682763" w:rsidRP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Precio medio de venta: 4,22 euros</w:t>
      </w:r>
    </w:p>
    <w:p w14:paraId="6B7DD506" w14:textId="77777777" w:rsidR="00682763" w:rsidRP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Tasa Interna de Retorno (TIR) en 12,5 años: 9,32%</w:t>
      </w:r>
    </w:p>
    <w:p w14:paraId="0AE05C31" w14:textId="143C4C36" w:rsidR="00A66A68" w:rsidRDefault="00682763" w:rsidP="00682763">
      <w:pPr>
        <w:pStyle w:val="Prrafodelista"/>
        <w:numPr>
          <w:ilvl w:val="2"/>
          <w:numId w:val="12"/>
        </w:numPr>
        <w:autoSpaceDE w:val="0"/>
        <w:autoSpaceDN w:val="0"/>
        <w:adjustRightInd w:val="0"/>
        <w:spacing w:before="240" w:line="360" w:lineRule="auto"/>
        <w:jc w:val="both"/>
        <w:rPr>
          <w:rFonts w:ascii="Georgia" w:hAnsi="Georgia" w:cstheme="minorHAnsi"/>
        </w:rPr>
      </w:pPr>
      <w:r w:rsidRPr="00A66A68">
        <w:rPr>
          <w:rFonts w:ascii="Georgia" w:hAnsi="Georgia" w:cstheme="minorHAnsi"/>
        </w:rPr>
        <w:t xml:space="preserve">Acciones en propiedad </w:t>
      </w:r>
      <w:r w:rsidR="00497DC4">
        <w:rPr>
          <w:rFonts w:ascii="Georgia" w:hAnsi="Georgia" w:cstheme="minorHAnsi"/>
        </w:rPr>
        <w:t xml:space="preserve">a </w:t>
      </w:r>
      <w:r w:rsidRPr="00A66A68">
        <w:rPr>
          <w:rFonts w:ascii="Georgia" w:hAnsi="Georgia" w:cstheme="minorHAnsi"/>
        </w:rPr>
        <w:t>enero 2025: 10.100.000 acciones</w:t>
      </w:r>
    </w:p>
    <w:p w14:paraId="5E0567FC" w14:textId="77777777" w:rsidR="00497DC4" w:rsidRDefault="00682763" w:rsidP="00497DC4">
      <w:pPr>
        <w:pStyle w:val="Prrafodelista"/>
        <w:autoSpaceDE w:val="0"/>
        <w:autoSpaceDN w:val="0"/>
        <w:adjustRightInd w:val="0"/>
        <w:spacing w:before="240" w:line="360" w:lineRule="auto"/>
        <w:ind w:left="1800"/>
        <w:jc w:val="both"/>
        <w:rPr>
          <w:rFonts w:ascii="Georgia" w:hAnsi="Georgia" w:cstheme="minorHAnsi"/>
        </w:rPr>
      </w:pPr>
      <w:r w:rsidRPr="00A66A68">
        <w:rPr>
          <w:rFonts w:ascii="Georgia" w:hAnsi="Georgia" w:cstheme="minorHAnsi"/>
        </w:rPr>
        <w:t xml:space="preserve"> </w:t>
      </w:r>
    </w:p>
    <w:p w14:paraId="4AA511B4" w14:textId="684467B1" w:rsidR="00682763" w:rsidRDefault="00A66A68" w:rsidP="00A66A68">
      <w:pPr>
        <w:pStyle w:val="Prrafodelista"/>
        <w:numPr>
          <w:ilvl w:val="1"/>
          <w:numId w:val="12"/>
        </w:numPr>
        <w:autoSpaceDE w:val="0"/>
        <w:autoSpaceDN w:val="0"/>
        <w:adjustRightInd w:val="0"/>
        <w:spacing w:before="240" w:line="360" w:lineRule="auto"/>
        <w:jc w:val="both"/>
        <w:rPr>
          <w:rFonts w:ascii="Georgia" w:hAnsi="Georgia" w:cstheme="minorHAnsi"/>
        </w:rPr>
      </w:pPr>
      <w:r>
        <w:rPr>
          <w:rFonts w:ascii="Georgia" w:hAnsi="Georgia" w:cstheme="minorHAnsi"/>
        </w:rPr>
        <w:t>Previsión de la cartera para diciembre de 2024</w:t>
      </w:r>
      <w:r w:rsidR="00497DC4">
        <w:rPr>
          <w:rFonts w:ascii="Georgia" w:hAnsi="Georgia" w:cstheme="minorHAnsi"/>
        </w:rPr>
        <w:t>:</w:t>
      </w:r>
    </w:p>
    <w:p w14:paraId="629FCAC1" w14:textId="31F43DAE"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Importe aproximado: 300.000.000 euros</w:t>
      </w:r>
    </w:p>
    <w:p w14:paraId="49C3BE33" w14:textId="190593C7"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Renta fija: 20%</w:t>
      </w:r>
    </w:p>
    <w:p w14:paraId="3D58642A" w14:textId="1A14EE6F"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Renta variable: 33%</w:t>
      </w:r>
    </w:p>
    <w:p w14:paraId="51C9AFCC" w14:textId="0D6C0F12"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Activos alternativos: 24%</w:t>
      </w:r>
    </w:p>
    <w:p w14:paraId="3C356ECC" w14:textId="0888F5CC"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Acciones de CaixaBank: 17%</w:t>
      </w:r>
    </w:p>
    <w:p w14:paraId="03EF9E3C" w14:textId="332FFB76"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Liquidez: 5%</w:t>
      </w:r>
    </w:p>
    <w:p w14:paraId="2C70DD76" w14:textId="77777777" w:rsidR="00497DC4" w:rsidRDefault="00497DC4" w:rsidP="00497DC4">
      <w:pPr>
        <w:pStyle w:val="Prrafodelista"/>
        <w:autoSpaceDE w:val="0"/>
        <w:autoSpaceDN w:val="0"/>
        <w:adjustRightInd w:val="0"/>
        <w:spacing w:before="240" w:line="360" w:lineRule="auto"/>
        <w:ind w:left="1800"/>
        <w:jc w:val="both"/>
        <w:rPr>
          <w:rFonts w:ascii="Georgia" w:hAnsi="Georgia" w:cstheme="minorHAnsi"/>
        </w:rPr>
      </w:pPr>
    </w:p>
    <w:p w14:paraId="5C932D25" w14:textId="10732576" w:rsidR="00A66A68" w:rsidRDefault="00A66A68" w:rsidP="00A66A68">
      <w:pPr>
        <w:pStyle w:val="Prrafodelista"/>
        <w:numPr>
          <w:ilvl w:val="1"/>
          <w:numId w:val="12"/>
        </w:numPr>
        <w:autoSpaceDE w:val="0"/>
        <w:autoSpaceDN w:val="0"/>
        <w:adjustRightInd w:val="0"/>
        <w:spacing w:before="240" w:line="360" w:lineRule="auto"/>
        <w:jc w:val="both"/>
        <w:rPr>
          <w:rFonts w:ascii="Georgia" w:hAnsi="Georgia" w:cstheme="minorHAnsi"/>
        </w:rPr>
      </w:pPr>
      <w:r>
        <w:rPr>
          <w:rFonts w:ascii="Georgia" w:hAnsi="Georgia" w:cstheme="minorHAnsi"/>
        </w:rPr>
        <w:t>Proceso de selección de proveedores financieros:</w:t>
      </w:r>
    </w:p>
    <w:p w14:paraId="4A027485" w14:textId="029A4974"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CaixaBank</w:t>
      </w:r>
    </w:p>
    <w:p w14:paraId="55583B29" w14:textId="69FC4DDF"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Bankinter</w:t>
      </w:r>
    </w:p>
    <w:p w14:paraId="4D6C47A9" w14:textId="13D298D6"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lastRenderedPageBreak/>
        <w:t>Goldman Sachs</w:t>
      </w:r>
    </w:p>
    <w:p w14:paraId="14390739" w14:textId="08FA5B88"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Julius Bär</w:t>
      </w:r>
    </w:p>
    <w:p w14:paraId="2610C518" w14:textId="1534B902"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BlackRock</w:t>
      </w:r>
    </w:p>
    <w:p w14:paraId="75944B66" w14:textId="68584F82"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Amundi</w:t>
      </w:r>
    </w:p>
    <w:p w14:paraId="556B2AF2" w14:textId="1AF742CD" w:rsidR="00A66A68" w:rsidRDefault="00A66A68" w:rsidP="00A66A68">
      <w:pPr>
        <w:pStyle w:val="Prrafodelista"/>
        <w:numPr>
          <w:ilvl w:val="2"/>
          <w:numId w:val="12"/>
        </w:numPr>
        <w:autoSpaceDE w:val="0"/>
        <w:autoSpaceDN w:val="0"/>
        <w:adjustRightInd w:val="0"/>
        <w:spacing w:before="240" w:line="360" w:lineRule="auto"/>
        <w:jc w:val="both"/>
        <w:rPr>
          <w:rFonts w:ascii="Georgia" w:hAnsi="Georgia" w:cstheme="minorHAnsi"/>
        </w:rPr>
      </w:pPr>
      <w:r>
        <w:rPr>
          <w:rFonts w:ascii="Georgia" w:hAnsi="Georgia" w:cstheme="minorHAnsi"/>
        </w:rPr>
        <w:t>Arcano</w:t>
      </w:r>
    </w:p>
    <w:p w14:paraId="659E3FF1" w14:textId="622181D6" w:rsidR="00A66A68" w:rsidRPr="00A66A68" w:rsidRDefault="00A66A68" w:rsidP="00A66A68">
      <w:pPr>
        <w:autoSpaceDE w:val="0"/>
        <w:autoSpaceDN w:val="0"/>
        <w:adjustRightInd w:val="0"/>
        <w:spacing w:before="240" w:line="360" w:lineRule="auto"/>
        <w:ind w:left="708"/>
        <w:jc w:val="both"/>
        <w:rPr>
          <w:rFonts w:ascii="Georgia" w:hAnsi="Georgia" w:cstheme="minorHAnsi"/>
        </w:rPr>
      </w:pPr>
      <w:r>
        <w:rPr>
          <w:rFonts w:ascii="Georgia" w:hAnsi="Georgia" w:cstheme="minorHAnsi"/>
        </w:rPr>
        <w:t xml:space="preserve">La Sra. García, miembro de la Comisión Económica, destaca el proceso de análisis y selección de los proveedores financieros, presentado a la comisión y avalado por el trabajo de evaluación riguroso y objetivo realizado por el departamento de patrimonio. </w:t>
      </w:r>
    </w:p>
    <w:p w14:paraId="340DD678" w14:textId="77777777" w:rsidR="003B265A"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t>Aprobación del informe anual sobre el cumplimiento del código de conducta de la CNMV.</w:t>
      </w:r>
    </w:p>
    <w:p w14:paraId="242747F3" w14:textId="11B667C0" w:rsidR="00A66A68" w:rsidRPr="00A66A68" w:rsidRDefault="00A66A68" w:rsidP="00A66A68">
      <w:pPr>
        <w:autoSpaceDE w:val="0"/>
        <w:autoSpaceDN w:val="0"/>
        <w:adjustRightInd w:val="0"/>
        <w:spacing w:before="240" w:line="360" w:lineRule="auto"/>
        <w:ind w:left="792"/>
        <w:jc w:val="both"/>
        <w:rPr>
          <w:rFonts w:ascii="Georgia" w:hAnsi="Georgia" w:cstheme="minorHAnsi"/>
        </w:rPr>
      </w:pPr>
      <w:r w:rsidRPr="00A66A68">
        <w:rPr>
          <w:rFonts w:ascii="Georgia" w:hAnsi="Georgia" w:cstheme="minorHAnsi"/>
        </w:rPr>
        <w:t>El</w:t>
      </w:r>
      <w:r>
        <w:rPr>
          <w:rFonts w:ascii="Georgia" w:hAnsi="Georgia" w:cstheme="minorHAnsi"/>
        </w:rPr>
        <w:t xml:space="preserve"> director general informa sobre este</w:t>
      </w:r>
      <w:r w:rsidRPr="00A66A68">
        <w:rPr>
          <w:rFonts w:ascii="Georgia" w:hAnsi="Georgia" w:cstheme="minorHAnsi"/>
        </w:rPr>
        <w:t xml:space="preserve"> informe</w:t>
      </w:r>
      <w:r>
        <w:rPr>
          <w:rFonts w:ascii="Georgia" w:hAnsi="Georgia" w:cstheme="minorHAnsi"/>
        </w:rPr>
        <w:t>, que</w:t>
      </w:r>
      <w:r w:rsidRPr="00A66A68">
        <w:rPr>
          <w:rFonts w:ascii="Georgia" w:hAnsi="Georgia" w:cstheme="minorHAnsi"/>
        </w:rPr>
        <w:t xml:space="preserve"> tiene como objetivo evaluar el grado de cumplimiento de las</w:t>
      </w:r>
      <w:r>
        <w:rPr>
          <w:rFonts w:ascii="Georgia" w:hAnsi="Georgia" w:cstheme="minorHAnsi"/>
        </w:rPr>
        <w:t xml:space="preserve"> </w:t>
      </w:r>
      <w:r w:rsidRPr="00A66A68">
        <w:rPr>
          <w:rFonts w:ascii="Georgia" w:hAnsi="Georgia" w:cstheme="minorHAnsi"/>
        </w:rPr>
        <w:t>inversiones temporales de Fundación Caja Navarra</w:t>
      </w:r>
      <w:r>
        <w:rPr>
          <w:rFonts w:ascii="Georgia" w:hAnsi="Georgia" w:cstheme="minorHAnsi"/>
        </w:rPr>
        <w:t xml:space="preserve"> durante el año 2023,</w:t>
      </w:r>
      <w:r w:rsidRPr="00A66A68">
        <w:rPr>
          <w:rFonts w:ascii="Georgia" w:hAnsi="Georgia" w:cstheme="minorHAnsi"/>
        </w:rPr>
        <w:t xml:space="preserve"> con respecto a las directrices</w:t>
      </w:r>
      <w:r>
        <w:rPr>
          <w:rFonts w:ascii="Georgia" w:hAnsi="Georgia" w:cstheme="minorHAnsi"/>
        </w:rPr>
        <w:t xml:space="preserve"> </w:t>
      </w:r>
      <w:r w:rsidRPr="00A66A68">
        <w:rPr>
          <w:rFonts w:ascii="Georgia" w:hAnsi="Georgia" w:cstheme="minorHAnsi"/>
        </w:rPr>
        <w:t>establecidas en el código de conducta de la CNMV.</w:t>
      </w:r>
    </w:p>
    <w:p w14:paraId="5D6D7915" w14:textId="35864B56" w:rsidR="00A66A68" w:rsidRDefault="00A66A68" w:rsidP="00A66A68">
      <w:pPr>
        <w:autoSpaceDE w:val="0"/>
        <w:autoSpaceDN w:val="0"/>
        <w:adjustRightInd w:val="0"/>
        <w:spacing w:before="240" w:line="360" w:lineRule="auto"/>
        <w:ind w:left="792"/>
        <w:jc w:val="both"/>
        <w:rPr>
          <w:rFonts w:ascii="Georgia" w:hAnsi="Georgia" w:cstheme="minorHAnsi"/>
        </w:rPr>
      </w:pPr>
      <w:r w:rsidRPr="00A66A68">
        <w:rPr>
          <w:rFonts w:ascii="Georgia" w:hAnsi="Georgia" w:cstheme="minorHAnsi"/>
        </w:rPr>
        <w:t>La importancia de este informe radica en garantizar que las inversiones de la Fundación</w:t>
      </w:r>
      <w:r>
        <w:rPr>
          <w:rFonts w:ascii="Georgia" w:hAnsi="Georgia" w:cstheme="minorHAnsi"/>
        </w:rPr>
        <w:t xml:space="preserve"> </w:t>
      </w:r>
      <w:r w:rsidRPr="00A66A68">
        <w:rPr>
          <w:rFonts w:ascii="Georgia" w:hAnsi="Georgia" w:cstheme="minorHAnsi"/>
        </w:rPr>
        <w:t>se gestionen de manera prudente, segura y eficiente, alineándose con los objetivos de</w:t>
      </w:r>
      <w:r>
        <w:rPr>
          <w:rFonts w:ascii="Georgia" w:hAnsi="Georgia" w:cstheme="minorHAnsi"/>
        </w:rPr>
        <w:t xml:space="preserve"> </w:t>
      </w:r>
      <w:r w:rsidRPr="00A66A68">
        <w:rPr>
          <w:rFonts w:ascii="Georgia" w:hAnsi="Georgia" w:cstheme="minorHAnsi"/>
        </w:rPr>
        <w:t>la entidad y cumpliendo con los estándares regulatorios establecidos</w:t>
      </w:r>
      <w:r>
        <w:rPr>
          <w:rFonts w:ascii="Georgia" w:hAnsi="Georgia" w:cstheme="minorHAnsi"/>
        </w:rPr>
        <w:t>.</w:t>
      </w:r>
    </w:p>
    <w:p w14:paraId="4C097511" w14:textId="081261E7" w:rsidR="00A66A68" w:rsidRPr="00A66A68" w:rsidRDefault="00A66A68" w:rsidP="00A66A68">
      <w:pPr>
        <w:autoSpaceDE w:val="0"/>
        <w:autoSpaceDN w:val="0"/>
        <w:adjustRightInd w:val="0"/>
        <w:spacing w:before="240" w:line="360" w:lineRule="auto"/>
        <w:ind w:left="792"/>
        <w:jc w:val="both"/>
        <w:rPr>
          <w:rFonts w:ascii="Georgia" w:hAnsi="Georgia" w:cstheme="minorHAnsi"/>
        </w:rPr>
      </w:pPr>
      <w:r w:rsidRPr="00A66A68">
        <w:rPr>
          <w:rFonts w:ascii="Georgia" w:hAnsi="Georgia" w:cstheme="minorHAnsi"/>
        </w:rPr>
        <w:t>El código de conducta de la CNMV establece</w:t>
      </w:r>
      <w:r>
        <w:rPr>
          <w:rFonts w:ascii="Georgia" w:hAnsi="Georgia" w:cstheme="minorHAnsi"/>
        </w:rPr>
        <w:t xml:space="preserve"> que debe ser aprobado por el Patronato, que procede a su aprobación por unanimidad</w:t>
      </w:r>
      <w:r w:rsidR="0075745C">
        <w:rPr>
          <w:rFonts w:ascii="Georgia" w:hAnsi="Georgia" w:cstheme="minorHAnsi"/>
        </w:rPr>
        <w:t xml:space="preserve"> a propuesta de la Comisión Económica</w:t>
      </w:r>
      <w:r w:rsidR="00497DC4">
        <w:rPr>
          <w:rFonts w:ascii="Georgia" w:hAnsi="Georgia" w:cstheme="minorHAnsi"/>
        </w:rPr>
        <w:t xml:space="preserve"> y que s</w:t>
      </w:r>
      <w:r>
        <w:rPr>
          <w:rFonts w:ascii="Georgia" w:hAnsi="Georgia" w:cstheme="minorHAnsi"/>
        </w:rPr>
        <w:t>erá publicado asimismo en el Portal de Transparencia de la Fundación.</w:t>
      </w:r>
      <w:r w:rsidRPr="00A66A68">
        <w:rPr>
          <w:rFonts w:ascii="Georgia" w:hAnsi="Georgia" w:cstheme="minorHAnsi"/>
        </w:rPr>
        <w:t xml:space="preserve"> </w:t>
      </w:r>
    </w:p>
    <w:p w14:paraId="11E980A2" w14:textId="77777777" w:rsidR="003B265A"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t>Propuesta del Concejo de Ibero para la permuta de terrenos</w:t>
      </w:r>
    </w:p>
    <w:p w14:paraId="2E92AEF9" w14:textId="4EFA6F39" w:rsidR="00D51A27" w:rsidRPr="001525F0" w:rsidRDefault="00D51A27" w:rsidP="00D51A27">
      <w:pPr>
        <w:autoSpaceDE w:val="0"/>
        <w:autoSpaceDN w:val="0"/>
        <w:adjustRightInd w:val="0"/>
        <w:spacing w:before="240" w:line="360" w:lineRule="auto"/>
        <w:ind w:left="792"/>
        <w:jc w:val="both"/>
        <w:rPr>
          <w:rFonts w:ascii="Georgia" w:hAnsi="Georgia" w:cstheme="minorHAnsi"/>
        </w:rPr>
      </w:pPr>
      <w:r w:rsidRPr="001525F0">
        <w:rPr>
          <w:rFonts w:ascii="Georgia" w:hAnsi="Georgia" w:cstheme="minorHAnsi"/>
        </w:rPr>
        <w:t>Prosigue el director general exponiendo la petición del Concejo de Ibero para realizar una permuta de 330 m2 de parte del terreno Concejil de Ibero, en parcela 584E; por terreno junto al frontón de Ibero correspondiente al C.E.E Isterria y propiedad de la Fundación, de la misma cantidad de superficie, para utilizarlo como espacio de uso público.</w:t>
      </w:r>
    </w:p>
    <w:p w14:paraId="5783F9D2" w14:textId="0B317D53" w:rsidR="00D51A27" w:rsidRPr="001525F0" w:rsidRDefault="00D51A27" w:rsidP="00D51A27">
      <w:pPr>
        <w:autoSpaceDE w:val="0"/>
        <w:autoSpaceDN w:val="0"/>
        <w:adjustRightInd w:val="0"/>
        <w:spacing w:before="240" w:line="360" w:lineRule="auto"/>
        <w:ind w:left="792"/>
        <w:jc w:val="both"/>
        <w:rPr>
          <w:rFonts w:ascii="Georgia" w:hAnsi="Georgia" w:cstheme="minorHAnsi"/>
        </w:rPr>
      </w:pPr>
      <w:r w:rsidRPr="001525F0">
        <w:rPr>
          <w:rFonts w:ascii="Georgia" w:hAnsi="Georgia" w:cstheme="minorHAnsi"/>
        </w:rPr>
        <w:t xml:space="preserve">La razón es que, una vez culminadas las obras de cubrición del frontón, el Concejo ha detectado la necesidad de acceder de manera recurrente a la parte lateral y trasera del frontón, para realizar reparaciones, mantenimiento, </w:t>
      </w:r>
      <w:r w:rsidRPr="001525F0">
        <w:rPr>
          <w:rFonts w:ascii="Georgia" w:hAnsi="Georgia" w:cstheme="minorHAnsi"/>
        </w:rPr>
        <w:lastRenderedPageBreak/>
        <w:t>reposiciones de alumbrado, limpieza de canalones y demás atenciones que requiere la nueva instalación. La única manera de acceder a ese lugar es a través de la parcela de Isterria.</w:t>
      </w:r>
    </w:p>
    <w:p w14:paraId="46FE32BE" w14:textId="01785110" w:rsidR="00D51A27" w:rsidRPr="001525F0" w:rsidRDefault="00D51A27" w:rsidP="00D51A27">
      <w:pPr>
        <w:autoSpaceDE w:val="0"/>
        <w:autoSpaceDN w:val="0"/>
        <w:adjustRightInd w:val="0"/>
        <w:spacing w:before="240" w:line="360" w:lineRule="auto"/>
        <w:ind w:left="792"/>
        <w:jc w:val="both"/>
        <w:rPr>
          <w:rFonts w:ascii="Georgia" w:hAnsi="Georgia" w:cstheme="minorHAnsi"/>
        </w:rPr>
      </w:pPr>
      <w:r w:rsidRPr="001525F0">
        <w:rPr>
          <w:rFonts w:ascii="Georgia" w:hAnsi="Georgia" w:cstheme="minorHAnsi"/>
        </w:rPr>
        <w:t xml:space="preserve">Por su parte, el Concejo propone permutar un terreno que </w:t>
      </w:r>
      <w:r w:rsidR="001525F0" w:rsidRPr="001525F0">
        <w:rPr>
          <w:rFonts w:ascii="Georgia" w:hAnsi="Georgia" w:cstheme="minorHAnsi"/>
        </w:rPr>
        <w:t>mejoraría la dotación de</w:t>
      </w:r>
      <w:r w:rsidRPr="001525F0">
        <w:rPr>
          <w:rFonts w:ascii="Georgia" w:hAnsi="Georgia" w:cstheme="minorHAnsi"/>
        </w:rPr>
        <w:t xml:space="preserve"> parking habilitado para los vehículos de los profesionales y las descargas y recogidas de los autobuses.</w:t>
      </w:r>
    </w:p>
    <w:p w14:paraId="1848CE10" w14:textId="4D36F85A" w:rsidR="00D51A27" w:rsidRPr="001525F0" w:rsidRDefault="001525F0" w:rsidP="00D51A27">
      <w:pPr>
        <w:autoSpaceDE w:val="0"/>
        <w:autoSpaceDN w:val="0"/>
        <w:adjustRightInd w:val="0"/>
        <w:spacing w:before="240" w:line="360" w:lineRule="auto"/>
        <w:ind w:left="792"/>
        <w:jc w:val="both"/>
        <w:rPr>
          <w:rFonts w:ascii="Georgia" w:hAnsi="Georgia" w:cstheme="minorHAnsi"/>
        </w:rPr>
      </w:pPr>
      <w:r w:rsidRPr="001525F0">
        <w:rPr>
          <w:rFonts w:ascii="Georgia" w:hAnsi="Georgia" w:cstheme="minorHAnsi"/>
        </w:rPr>
        <w:t>La Comisión examinó la propuesta desde los puntos de vista de la actividad, económico y jurídico, proponiendo acceder a la petición del Concejo.</w:t>
      </w:r>
    </w:p>
    <w:p w14:paraId="18448021" w14:textId="2D2609E1" w:rsidR="001525F0" w:rsidRPr="001525F0" w:rsidRDefault="001525F0" w:rsidP="00D51A27">
      <w:pPr>
        <w:autoSpaceDE w:val="0"/>
        <w:autoSpaceDN w:val="0"/>
        <w:adjustRightInd w:val="0"/>
        <w:spacing w:before="240" w:line="360" w:lineRule="auto"/>
        <w:ind w:left="792"/>
        <w:jc w:val="both"/>
        <w:rPr>
          <w:rFonts w:ascii="Georgia" w:hAnsi="Georgia" w:cstheme="minorHAnsi"/>
        </w:rPr>
      </w:pPr>
      <w:r w:rsidRPr="001525F0">
        <w:rPr>
          <w:rFonts w:ascii="Georgia" w:hAnsi="Georgia" w:cstheme="minorHAnsi"/>
        </w:rPr>
        <w:t>En consecuencia, el Patronato adopta por unanimidad los siguientes acuerdos:</w:t>
      </w:r>
    </w:p>
    <w:p w14:paraId="22CC2FA9" w14:textId="51E4B056" w:rsidR="001525F0" w:rsidRPr="001525F0" w:rsidRDefault="001525F0" w:rsidP="00D51A27">
      <w:pPr>
        <w:autoSpaceDE w:val="0"/>
        <w:autoSpaceDN w:val="0"/>
        <w:adjustRightInd w:val="0"/>
        <w:spacing w:before="240" w:line="360" w:lineRule="auto"/>
        <w:ind w:left="792"/>
        <w:jc w:val="both"/>
        <w:rPr>
          <w:rFonts w:ascii="Georgia" w:hAnsi="Georgia" w:cstheme="minorHAnsi"/>
        </w:rPr>
      </w:pPr>
      <w:r w:rsidRPr="00EB6B56">
        <w:rPr>
          <w:rFonts w:ascii="Georgia" w:hAnsi="Georgia" w:cstheme="minorHAnsi"/>
          <w:u w:val="single"/>
        </w:rPr>
        <w:t>Primero:</w:t>
      </w:r>
      <w:r w:rsidRPr="001525F0">
        <w:rPr>
          <w:rFonts w:ascii="Georgia" w:hAnsi="Georgia" w:cstheme="minorHAnsi"/>
        </w:rPr>
        <w:t xml:space="preserve"> Aprobar la propuesta de permuta de terrenos en los términos planteados por el Concejo de Ibero.</w:t>
      </w:r>
    </w:p>
    <w:p w14:paraId="36BF5E45" w14:textId="4641B1B2" w:rsidR="001525F0" w:rsidRPr="001525F0" w:rsidRDefault="001525F0" w:rsidP="00D51A27">
      <w:pPr>
        <w:autoSpaceDE w:val="0"/>
        <w:autoSpaceDN w:val="0"/>
        <w:adjustRightInd w:val="0"/>
        <w:spacing w:before="240" w:line="360" w:lineRule="auto"/>
        <w:ind w:left="792"/>
        <w:jc w:val="both"/>
        <w:rPr>
          <w:rFonts w:ascii="Georgia" w:hAnsi="Georgia" w:cstheme="minorHAnsi"/>
        </w:rPr>
      </w:pPr>
      <w:r w:rsidRPr="00EB6B56">
        <w:rPr>
          <w:rFonts w:ascii="Georgia" w:hAnsi="Georgia" w:cstheme="minorHAnsi"/>
          <w:u w:val="single"/>
        </w:rPr>
        <w:t>Segundo:</w:t>
      </w:r>
      <w:r w:rsidRPr="001525F0">
        <w:rPr>
          <w:rFonts w:ascii="Georgia" w:hAnsi="Georgia" w:cstheme="minorHAnsi"/>
        </w:rPr>
        <w:t xml:space="preserve"> Facultar al director general de la Fundación, D. Javier Fernández Valdivielso, con DNI 29154795-H y domicilio a estos efectos en Pamplona, Avenida Pío XII, nº 2, para ejecutar la permuta aprobada en los términos y condiciones que se tengan por convenientes y para otorgar y firmar, en nombre de la Fundación, toda clase de convenios, documentos públicos y privados, incluso de subsanación, aclaración, rectificación y demás complementarios al objeto de perfeccionar, formalizar e inscribir la operación anteriormente autorizada.</w:t>
      </w:r>
    </w:p>
    <w:p w14:paraId="0C9884F2" w14:textId="37405B86" w:rsidR="001525F0" w:rsidRPr="001525F0" w:rsidRDefault="001525F0" w:rsidP="00D51A27">
      <w:pPr>
        <w:autoSpaceDE w:val="0"/>
        <w:autoSpaceDN w:val="0"/>
        <w:adjustRightInd w:val="0"/>
        <w:spacing w:before="240" w:line="360" w:lineRule="auto"/>
        <w:ind w:left="792"/>
        <w:jc w:val="both"/>
        <w:rPr>
          <w:rFonts w:ascii="Georgia" w:hAnsi="Georgia" w:cstheme="minorHAnsi"/>
        </w:rPr>
      </w:pPr>
      <w:r w:rsidRPr="00EB6B56">
        <w:rPr>
          <w:rFonts w:ascii="Georgia" w:hAnsi="Georgia" w:cstheme="minorHAnsi"/>
          <w:u w:val="single"/>
        </w:rPr>
        <w:t>Tercero:</w:t>
      </w:r>
      <w:r w:rsidRPr="00EB6B56">
        <w:rPr>
          <w:rFonts w:ascii="Georgia" w:hAnsi="Georgia" w:cstheme="minorHAnsi"/>
        </w:rPr>
        <w:t xml:space="preserve"> Todos los gastos</w:t>
      </w:r>
      <w:r w:rsidR="00EB6B56" w:rsidRPr="00EB6B56">
        <w:rPr>
          <w:rFonts w:ascii="Georgia" w:hAnsi="Georgia" w:cstheme="minorHAnsi"/>
        </w:rPr>
        <w:t>, impuestos y arbitrios</w:t>
      </w:r>
      <w:r w:rsidRPr="00EB6B56">
        <w:rPr>
          <w:rFonts w:ascii="Georgia" w:hAnsi="Georgia" w:cstheme="minorHAnsi"/>
        </w:rPr>
        <w:t xml:space="preserve"> </w:t>
      </w:r>
      <w:r w:rsidR="00EB6B56" w:rsidRPr="00EB6B56">
        <w:rPr>
          <w:rFonts w:ascii="Georgia" w:hAnsi="Georgia" w:cstheme="minorHAnsi"/>
        </w:rPr>
        <w:t>que genere</w:t>
      </w:r>
      <w:r w:rsidRPr="00EB6B56">
        <w:rPr>
          <w:rFonts w:ascii="Georgia" w:hAnsi="Georgia" w:cstheme="minorHAnsi"/>
        </w:rPr>
        <w:t xml:space="preserve"> la operación deberán ser soportados por el Concejo de Ibero</w:t>
      </w:r>
      <w:r w:rsidR="00EB6B56" w:rsidRPr="00EB6B56">
        <w:rPr>
          <w:rFonts w:ascii="Georgia" w:hAnsi="Georgia" w:cstheme="minorHAnsi"/>
        </w:rPr>
        <w:t xml:space="preserve">, </w:t>
      </w:r>
      <w:r w:rsidR="00EB6B56">
        <w:rPr>
          <w:rFonts w:ascii="Georgia" w:hAnsi="Georgia" w:cstheme="minorHAnsi"/>
        </w:rPr>
        <w:t>a</w:t>
      </w:r>
      <w:r w:rsidR="00EB6B56" w:rsidRPr="00EB6B56">
        <w:rPr>
          <w:rFonts w:ascii="Georgia" w:hAnsi="Georgia" w:cstheme="minorHAnsi"/>
        </w:rPr>
        <w:t xml:space="preserve"> excepción de aquellos que</w:t>
      </w:r>
      <w:r w:rsidR="00EB6B56">
        <w:rPr>
          <w:rFonts w:ascii="Georgia" w:hAnsi="Georgia" w:cstheme="minorHAnsi"/>
        </w:rPr>
        <w:t xml:space="preserve"> deba asumir la Fundación en cumplimiento de las disposiciones legales que resulten de aplicación</w:t>
      </w:r>
      <w:r w:rsidR="00EB6B56" w:rsidRPr="00EB6B56">
        <w:rPr>
          <w:rFonts w:ascii="Georgia" w:hAnsi="Georgia" w:cstheme="minorHAnsi"/>
        </w:rPr>
        <w:t>.</w:t>
      </w:r>
    </w:p>
    <w:p w14:paraId="45F87276" w14:textId="77777777" w:rsidR="003B265A" w:rsidRPr="006068A8" w:rsidRDefault="003B265A" w:rsidP="003B265A">
      <w:pPr>
        <w:numPr>
          <w:ilvl w:val="1"/>
          <w:numId w:val="3"/>
        </w:numPr>
        <w:autoSpaceDE w:val="0"/>
        <w:autoSpaceDN w:val="0"/>
        <w:adjustRightInd w:val="0"/>
        <w:spacing w:before="240" w:line="360" w:lineRule="auto"/>
        <w:jc w:val="both"/>
        <w:rPr>
          <w:rFonts w:ascii="Georgia" w:hAnsi="Georgia" w:cstheme="minorHAnsi"/>
          <w:b/>
          <w:bCs/>
        </w:rPr>
      </w:pPr>
      <w:r w:rsidRPr="003B265A">
        <w:rPr>
          <w:rFonts w:ascii="Georgia" w:eastAsia="Times New Roman" w:hAnsi="Georgia" w:cstheme="minorHAnsi"/>
          <w:b/>
          <w:bCs/>
          <w:color w:val="222222"/>
          <w:szCs w:val="24"/>
          <w:lang w:eastAsia="es-ES"/>
        </w:rPr>
        <w:t>Propuesta para la adquisición del suelo sobre el que se asienta el edificio de CIVICAN así como la cesión del Centro Oskía al Ayuntamiento de Pamplona.</w:t>
      </w:r>
    </w:p>
    <w:p w14:paraId="11F458D5" w14:textId="634E13E5" w:rsidR="006068A8" w:rsidRPr="006068A8" w:rsidRDefault="006068A8" w:rsidP="006068A8">
      <w:pPr>
        <w:autoSpaceDE w:val="0"/>
        <w:autoSpaceDN w:val="0"/>
        <w:adjustRightInd w:val="0"/>
        <w:spacing w:before="240" w:line="360" w:lineRule="auto"/>
        <w:ind w:left="792"/>
        <w:jc w:val="both"/>
        <w:rPr>
          <w:rFonts w:ascii="Georgia" w:eastAsia="Times New Roman" w:hAnsi="Georgia" w:cstheme="minorHAnsi"/>
          <w:color w:val="222222"/>
          <w:szCs w:val="24"/>
          <w:lang w:eastAsia="es-ES"/>
        </w:rPr>
      </w:pPr>
      <w:r w:rsidRPr="006068A8">
        <w:rPr>
          <w:rFonts w:ascii="Georgia" w:eastAsia="Times New Roman" w:hAnsi="Georgia" w:cstheme="minorHAnsi"/>
          <w:color w:val="222222"/>
          <w:szCs w:val="24"/>
          <w:lang w:eastAsia="es-ES"/>
        </w:rPr>
        <w:t xml:space="preserve">Toma en este punto la palabra el presidente del Patronato para resumir el informe remitido junto con la convocatoria, en el que se exponen los argumentos para plantear </w:t>
      </w:r>
      <w:r>
        <w:rPr>
          <w:rFonts w:ascii="Georgia" w:eastAsia="Times New Roman" w:hAnsi="Georgia" w:cstheme="minorHAnsi"/>
          <w:color w:val="222222"/>
          <w:szCs w:val="24"/>
          <w:lang w:eastAsia="es-ES"/>
        </w:rPr>
        <w:t xml:space="preserve">la siguiente </w:t>
      </w:r>
      <w:r w:rsidRPr="006068A8">
        <w:rPr>
          <w:rFonts w:ascii="Georgia" w:eastAsia="Times New Roman" w:hAnsi="Georgia" w:cstheme="minorHAnsi"/>
          <w:color w:val="222222"/>
          <w:szCs w:val="24"/>
          <w:lang w:eastAsia="es-ES"/>
        </w:rPr>
        <w:t>propuesta al Ayuntamiento de Pamplona:</w:t>
      </w:r>
    </w:p>
    <w:p w14:paraId="156B3C32" w14:textId="77777777" w:rsidR="006068A8" w:rsidRPr="006068A8" w:rsidRDefault="006068A8" w:rsidP="006068A8">
      <w:pPr>
        <w:pStyle w:val="Prrafodelista"/>
        <w:numPr>
          <w:ilvl w:val="0"/>
          <w:numId w:val="13"/>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lastRenderedPageBreak/>
        <w:t>Adquirir el suelo sobre el que se asienta Civican por el valor que arroje la tasación que ya ha sido encargada.</w:t>
      </w:r>
    </w:p>
    <w:p w14:paraId="26FD34FB" w14:textId="10011ABB" w:rsidR="006068A8" w:rsidRPr="006068A8" w:rsidRDefault="006068A8" w:rsidP="006068A8">
      <w:pPr>
        <w:pStyle w:val="Prrafodelista"/>
        <w:numPr>
          <w:ilvl w:val="0"/>
          <w:numId w:val="13"/>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Ceder uso del centro de mayores Oskia.</w:t>
      </w:r>
    </w:p>
    <w:p w14:paraId="74B15534" w14:textId="0FCE0F54" w:rsidR="006068A8" w:rsidRPr="006068A8" w:rsidRDefault="006068A8" w:rsidP="006068A8">
      <w:pPr>
        <w:autoSpaceDE w:val="0"/>
        <w:autoSpaceDN w:val="0"/>
        <w:adjustRightInd w:val="0"/>
        <w:spacing w:before="240" w:line="360" w:lineRule="auto"/>
        <w:ind w:left="792"/>
        <w:jc w:val="both"/>
        <w:rPr>
          <w:rFonts w:ascii="Georgia" w:hAnsi="Georgia" w:cstheme="minorHAnsi"/>
        </w:rPr>
      </w:pPr>
      <w:r w:rsidRPr="006068A8">
        <w:rPr>
          <w:rFonts w:ascii="Georgia" w:hAnsi="Georgia" w:cstheme="minorHAnsi"/>
        </w:rPr>
        <w:t>Las ventajas de esta operación, prosigue, son las siguiente:</w:t>
      </w:r>
    </w:p>
    <w:p w14:paraId="6F6F8E7B" w14:textId="225E8A68" w:rsidR="006068A8" w:rsidRPr="006068A8" w:rsidRDefault="006068A8" w:rsidP="006068A8">
      <w:pPr>
        <w:pStyle w:val="Prrafodelista"/>
        <w:numPr>
          <w:ilvl w:val="0"/>
          <w:numId w:val="15"/>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Consolidación de la sede de la Fundación,</w:t>
      </w:r>
      <w:r w:rsidR="001810E0">
        <w:rPr>
          <w:rFonts w:ascii="Georgia" w:hAnsi="Georgia" w:cstheme="minorHAnsi"/>
        </w:rPr>
        <w:t xml:space="preserve"> eliminando el compromiso de revertir la propiedad de Civican en 2053 y de mantener determinados usos e instalaciones en el centro.</w:t>
      </w:r>
    </w:p>
    <w:p w14:paraId="6D91FE02" w14:textId="77777777" w:rsidR="006068A8" w:rsidRPr="006068A8" w:rsidRDefault="006068A8" w:rsidP="006068A8">
      <w:pPr>
        <w:pStyle w:val="Prrafodelista"/>
        <w:numPr>
          <w:ilvl w:val="0"/>
          <w:numId w:val="15"/>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Aumento patrimonial en balance, que al contrario de lo que sucede ahora, donde su valor mengua cada año, se revalorizaría.</w:t>
      </w:r>
    </w:p>
    <w:p w14:paraId="3C1C8934" w14:textId="6D7C8F16" w:rsidR="006068A8" w:rsidRPr="006068A8" w:rsidRDefault="006068A8" w:rsidP="006068A8">
      <w:pPr>
        <w:pStyle w:val="Prrafodelista"/>
        <w:numPr>
          <w:ilvl w:val="0"/>
          <w:numId w:val="15"/>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Mayor usabilidad a un centro como el de Oskia, con comedor social, ya que</w:t>
      </w:r>
      <w:r w:rsidR="00497DC4">
        <w:rPr>
          <w:rFonts w:ascii="Georgia" w:hAnsi="Georgia" w:cstheme="minorHAnsi"/>
        </w:rPr>
        <w:t xml:space="preserve"> actualmente</w:t>
      </w:r>
      <w:r w:rsidRPr="006068A8">
        <w:rPr>
          <w:rFonts w:ascii="Georgia" w:hAnsi="Georgia" w:cstheme="minorHAnsi"/>
        </w:rPr>
        <w:t xml:space="preserve"> el Ayuntamiento conoce mejor las necesidades que demanda el barrio</w:t>
      </w:r>
      <w:r w:rsidR="00497DC4">
        <w:rPr>
          <w:rFonts w:ascii="Georgia" w:hAnsi="Georgia" w:cstheme="minorHAnsi"/>
        </w:rPr>
        <w:t>.</w:t>
      </w:r>
    </w:p>
    <w:p w14:paraId="2AE58EA9" w14:textId="6D825CF2" w:rsidR="006068A8" w:rsidRPr="006068A8" w:rsidRDefault="006068A8" w:rsidP="006068A8">
      <w:pPr>
        <w:pStyle w:val="Prrafodelista"/>
        <w:numPr>
          <w:ilvl w:val="0"/>
          <w:numId w:val="15"/>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Ahorro del coste del centro Oskia, que asciende a 120.000 euros auales</w:t>
      </w:r>
    </w:p>
    <w:p w14:paraId="5AE654BA" w14:textId="75B7317B" w:rsidR="006068A8" w:rsidRPr="006068A8" w:rsidRDefault="006068A8" w:rsidP="006068A8">
      <w:pPr>
        <w:autoSpaceDE w:val="0"/>
        <w:autoSpaceDN w:val="0"/>
        <w:adjustRightInd w:val="0"/>
        <w:spacing w:before="240" w:line="360" w:lineRule="auto"/>
        <w:ind w:left="792"/>
        <w:jc w:val="both"/>
        <w:rPr>
          <w:rFonts w:ascii="Georgia" w:hAnsi="Georgia" w:cstheme="minorHAnsi"/>
        </w:rPr>
      </w:pPr>
      <w:r w:rsidRPr="006068A8">
        <w:rPr>
          <w:rFonts w:ascii="Georgia" w:hAnsi="Georgia" w:cstheme="minorHAnsi"/>
        </w:rPr>
        <w:t xml:space="preserve">En el planteamiento de la negociación, el presidente apunta a algunas cuestiones que sería interesante </w:t>
      </w:r>
      <w:r w:rsidR="001810E0">
        <w:rPr>
          <w:rFonts w:ascii="Georgia" w:hAnsi="Georgia" w:cstheme="minorHAnsi"/>
        </w:rPr>
        <w:t>contemplar</w:t>
      </w:r>
      <w:r w:rsidRPr="006068A8">
        <w:rPr>
          <w:rFonts w:ascii="Georgia" w:hAnsi="Georgia" w:cstheme="minorHAnsi"/>
        </w:rPr>
        <w:t xml:space="preserve"> en el posible acuerdo:</w:t>
      </w:r>
    </w:p>
    <w:p w14:paraId="295C871F" w14:textId="409086AB" w:rsidR="006068A8" w:rsidRPr="006068A8" w:rsidRDefault="006068A8" w:rsidP="006068A8">
      <w:pPr>
        <w:pStyle w:val="Prrafodelista"/>
        <w:numPr>
          <w:ilvl w:val="1"/>
          <w:numId w:val="12"/>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Que el Ayuntamiento asuma</w:t>
      </w:r>
      <w:r w:rsidR="001810E0">
        <w:rPr>
          <w:rFonts w:ascii="Georgia" w:hAnsi="Georgia" w:cstheme="minorHAnsi"/>
        </w:rPr>
        <w:t xml:space="preserve"> también</w:t>
      </w:r>
      <w:r w:rsidRPr="006068A8">
        <w:rPr>
          <w:rFonts w:ascii="Georgia" w:hAnsi="Georgia" w:cstheme="minorHAnsi"/>
        </w:rPr>
        <w:t xml:space="preserve"> el </w:t>
      </w:r>
      <w:r w:rsidR="001810E0">
        <w:rPr>
          <w:rFonts w:ascii="Georgia" w:hAnsi="Georgia" w:cstheme="minorHAnsi"/>
        </w:rPr>
        <w:t>c</w:t>
      </w:r>
      <w:r w:rsidRPr="006068A8">
        <w:rPr>
          <w:rFonts w:ascii="Georgia" w:hAnsi="Georgia" w:cstheme="minorHAnsi"/>
        </w:rPr>
        <w:t>omedor social del Centro de la calle Leyre o incluso el centro en su totalidad.</w:t>
      </w:r>
    </w:p>
    <w:p w14:paraId="0BF5F6BD" w14:textId="77777777" w:rsidR="006068A8" w:rsidRPr="006068A8" w:rsidRDefault="006068A8" w:rsidP="006068A8">
      <w:pPr>
        <w:pStyle w:val="Prrafodelista"/>
        <w:numPr>
          <w:ilvl w:val="1"/>
          <w:numId w:val="12"/>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Que el Ayuntamiento asegure acoger en sus nuevos planes a las personas mayores que actualmente se les presta servicio.</w:t>
      </w:r>
    </w:p>
    <w:p w14:paraId="671C941C" w14:textId="0FF22363" w:rsidR="006068A8" w:rsidRPr="006068A8" w:rsidRDefault="006068A8" w:rsidP="006068A8">
      <w:pPr>
        <w:pStyle w:val="Prrafodelista"/>
        <w:numPr>
          <w:ilvl w:val="1"/>
          <w:numId w:val="12"/>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Que siga acogiendo el programa de “Siempre acompañados” realizado en colaboración con fundación “la Caixa” con un convenio suscrito también por el Ayuntamiento</w:t>
      </w:r>
      <w:r w:rsidR="001810E0">
        <w:rPr>
          <w:rFonts w:ascii="Georgia" w:hAnsi="Georgia" w:cstheme="minorHAnsi"/>
        </w:rPr>
        <w:t>.</w:t>
      </w:r>
    </w:p>
    <w:p w14:paraId="16473EAD" w14:textId="4E6AD4CE" w:rsidR="006068A8" w:rsidRDefault="006068A8" w:rsidP="006068A8">
      <w:pPr>
        <w:pStyle w:val="Prrafodelista"/>
        <w:numPr>
          <w:ilvl w:val="1"/>
          <w:numId w:val="12"/>
        </w:numPr>
        <w:autoSpaceDE w:val="0"/>
        <w:autoSpaceDN w:val="0"/>
        <w:adjustRightInd w:val="0"/>
        <w:spacing w:before="240" w:line="360" w:lineRule="auto"/>
        <w:jc w:val="both"/>
        <w:rPr>
          <w:rFonts w:ascii="Georgia" w:hAnsi="Georgia" w:cstheme="minorHAnsi"/>
        </w:rPr>
      </w:pPr>
      <w:r w:rsidRPr="006068A8">
        <w:rPr>
          <w:rFonts w:ascii="Georgia" w:hAnsi="Georgia" w:cstheme="minorHAnsi"/>
        </w:rPr>
        <w:t>Que el Centro siga siendo un recurso de barrio y participación comunitaria durante el periodo de la cesión.</w:t>
      </w:r>
    </w:p>
    <w:p w14:paraId="72A7E6DB" w14:textId="212D0937" w:rsidR="001810E0" w:rsidRDefault="001810E0" w:rsidP="001810E0">
      <w:pPr>
        <w:autoSpaceDE w:val="0"/>
        <w:autoSpaceDN w:val="0"/>
        <w:adjustRightInd w:val="0"/>
        <w:spacing w:before="240" w:line="360" w:lineRule="auto"/>
        <w:ind w:left="708"/>
        <w:jc w:val="both"/>
        <w:rPr>
          <w:rFonts w:ascii="Georgia" w:hAnsi="Georgia" w:cstheme="minorHAnsi"/>
        </w:rPr>
      </w:pPr>
      <w:r>
        <w:rPr>
          <w:rFonts w:ascii="Georgia" w:hAnsi="Georgia" w:cstheme="minorHAnsi"/>
        </w:rPr>
        <w:t>Tras el informe del presidente, se sucede una ronda de intervenciones en la que las y los miembros del Patronato, así como el representante del Protectorado, se muestran conformes con el planteamiento presentado.</w:t>
      </w:r>
    </w:p>
    <w:p w14:paraId="128F0083" w14:textId="29343551" w:rsidR="001810E0" w:rsidRDefault="001810E0" w:rsidP="001810E0">
      <w:pPr>
        <w:autoSpaceDE w:val="0"/>
        <w:autoSpaceDN w:val="0"/>
        <w:adjustRightInd w:val="0"/>
        <w:spacing w:before="240" w:line="360" w:lineRule="auto"/>
        <w:ind w:left="708"/>
        <w:jc w:val="both"/>
        <w:rPr>
          <w:rFonts w:ascii="Georgia" w:hAnsi="Georgia" w:cstheme="minorHAnsi"/>
        </w:rPr>
      </w:pPr>
      <w:r>
        <w:rPr>
          <w:rFonts w:ascii="Georgia" w:hAnsi="Georgia" w:cstheme="minorHAnsi"/>
        </w:rPr>
        <w:t>En consecuencia, el presidente, propone trasladar esta propuesta a la alcaldía del Ayuntamiento de Pamplona solicitando para ello un encuentro institucional al que acudirán el Patronato en su conjunto y el director general.</w:t>
      </w:r>
    </w:p>
    <w:p w14:paraId="5A361F27" w14:textId="0C467955" w:rsidR="001810E0" w:rsidRPr="001810E0" w:rsidRDefault="001810E0" w:rsidP="001810E0">
      <w:pPr>
        <w:autoSpaceDE w:val="0"/>
        <w:autoSpaceDN w:val="0"/>
        <w:adjustRightInd w:val="0"/>
        <w:spacing w:before="240" w:line="360" w:lineRule="auto"/>
        <w:ind w:left="708"/>
        <w:jc w:val="both"/>
        <w:rPr>
          <w:rFonts w:ascii="Georgia" w:hAnsi="Georgia" w:cstheme="minorHAnsi"/>
        </w:rPr>
      </w:pPr>
      <w:r>
        <w:rPr>
          <w:rFonts w:ascii="Georgia" w:hAnsi="Georgia" w:cstheme="minorHAnsi"/>
        </w:rPr>
        <w:t>El Patronato se muestra conforme.</w:t>
      </w:r>
    </w:p>
    <w:p w14:paraId="674BE7C4" w14:textId="77777777" w:rsidR="003B265A" w:rsidRDefault="003B265A" w:rsidP="003B265A">
      <w:pPr>
        <w:numPr>
          <w:ilvl w:val="0"/>
          <w:numId w:val="3"/>
        </w:numPr>
        <w:autoSpaceDE w:val="0"/>
        <w:autoSpaceDN w:val="0"/>
        <w:adjustRightInd w:val="0"/>
        <w:spacing w:before="240" w:line="360" w:lineRule="auto"/>
        <w:jc w:val="both"/>
        <w:rPr>
          <w:rFonts w:ascii="Georgia" w:hAnsi="Georgia" w:cstheme="minorHAnsi"/>
          <w:b/>
          <w:bCs/>
        </w:rPr>
      </w:pPr>
      <w:r w:rsidRPr="003B265A">
        <w:rPr>
          <w:rFonts w:ascii="Georgia" w:hAnsi="Georgia" w:cstheme="minorHAnsi"/>
          <w:b/>
          <w:bCs/>
        </w:rPr>
        <w:lastRenderedPageBreak/>
        <w:t>Asuntos propuestos por la Comisión de Buen Gobierno</w:t>
      </w:r>
    </w:p>
    <w:p w14:paraId="5248BC8C" w14:textId="70E365F8" w:rsidR="00C74665" w:rsidRPr="00C74665" w:rsidRDefault="00C74665" w:rsidP="00C74665">
      <w:pPr>
        <w:autoSpaceDE w:val="0"/>
        <w:autoSpaceDN w:val="0"/>
        <w:adjustRightInd w:val="0"/>
        <w:spacing w:before="240" w:line="360" w:lineRule="auto"/>
        <w:ind w:left="360"/>
        <w:jc w:val="both"/>
        <w:rPr>
          <w:rFonts w:ascii="Georgia" w:hAnsi="Georgia" w:cstheme="minorHAnsi"/>
        </w:rPr>
      </w:pPr>
      <w:r w:rsidRPr="00C74665">
        <w:rPr>
          <w:rFonts w:ascii="Georgia" w:hAnsi="Georgia" w:cstheme="minorHAnsi"/>
        </w:rPr>
        <w:t>Toma la palabra en este punto la presidenta de la Comisión de Buen Gobierno, la Sra. Ferro, para introducir los siguientes puntos relacionados con asuntos trabajados por la Comisión.</w:t>
      </w:r>
    </w:p>
    <w:p w14:paraId="66072E4E" w14:textId="77777777" w:rsidR="003B265A" w:rsidRPr="00C74665" w:rsidRDefault="003B265A" w:rsidP="003B265A">
      <w:pPr>
        <w:pStyle w:val="Prrafodelista"/>
        <w:numPr>
          <w:ilvl w:val="1"/>
          <w:numId w:val="3"/>
        </w:numPr>
        <w:suppressAutoHyphens/>
        <w:autoSpaceDN w:val="0"/>
        <w:spacing w:after="200" w:line="360" w:lineRule="auto"/>
        <w:contextualSpacing w:val="0"/>
        <w:jc w:val="both"/>
        <w:rPr>
          <w:rFonts w:ascii="Georgia" w:hAnsi="Georgia" w:cstheme="minorHAnsi"/>
          <w:b/>
          <w:bCs/>
        </w:rPr>
      </w:pPr>
      <w:r w:rsidRPr="003B265A">
        <w:rPr>
          <w:rFonts w:ascii="Georgia" w:eastAsia="Times New Roman" w:hAnsi="Georgia" w:cstheme="minorHAnsi"/>
          <w:b/>
          <w:bCs/>
          <w:color w:val="222222"/>
          <w:lang w:eastAsia="es-ES"/>
        </w:rPr>
        <w:t>Aprobación del Informe Anual de Gobierno Corporativo 2023</w:t>
      </w:r>
    </w:p>
    <w:p w14:paraId="4E5AFC56" w14:textId="6DACEFCC" w:rsidR="00C74665" w:rsidRPr="00C74665" w:rsidRDefault="00C74665" w:rsidP="00C74665">
      <w:pPr>
        <w:autoSpaceDE w:val="0"/>
        <w:autoSpaceDN w:val="0"/>
        <w:adjustRightInd w:val="0"/>
        <w:spacing w:before="240" w:line="360" w:lineRule="auto"/>
        <w:ind w:left="360"/>
        <w:jc w:val="both"/>
        <w:rPr>
          <w:rFonts w:ascii="Georgia" w:hAnsi="Georgia" w:cstheme="minorHAnsi"/>
        </w:rPr>
      </w:pPr>
      <w:r w:rsidRPr="00C74665">
        <w:rPr>
          <w:rFonts w:ascii="Georgia" w:hAnsi="Georgia" w:cstheme="minorHAnsi"/>
        </w:rPr>
        <w:t>Se somete a aprobación el Informe Anual de Gobierno Corporativo del año 202</w:t>
      </w:r>
      <w:r>
        <w:rPr>
          <w:rFonts w:ascii="Georgia" w:hAnsi="Georgia" w:cstheme="minorHAnsi"/>
        </w:rPr>
        <w:t>3</w:t>
      </w:r>
      <w:r w:rsidR="00497DC4">
        <w:rPr>
          <w:rFonts w:ascii="Georgia" w:hAnsi="Georgia" w:cstheme="minorHAnsi"/>
        </w:rPr>
        <w:t xml:space="preserve">, que es aprobado por unanimidad y </w:t>
      </w:r>
      <w:r w:rsidRPr="00C74665">
        <w:rPr>
          <w:rFonts w:ascii="Georgia" w:hAnsi="Georgia" w:cstheme="minorHAnsi"/>
        </w:rPr>
        <w:t>que será publicado en el Portal de Transparencia de la Fundación.</w:t>
      </w:r>
    </w:p>
    <w:p w14:paraId="3C8859F3" w14:textId="37BAD7A1" w:rsidR="003B265A" w:rsidRDefault="003B265A" w:rsidP="003B265A">
      <w:pPr>
        <w:pStyle w:val="Prrafodelista"/>
        <w:numPr>
          <w:ilvl w:val="1"/>
          <w:numId w:val="3"/>
        </w:numPr>
        <w:suppressAutoHyphens/>
        <w:autoSpaceDN w:val="0"/>
        <w:spacing w:after="200" w:line="360" w:lineRule="auto"/>
        <w:contextualSpacing w:val="0"/>
        <w:jc w:val="both"/>
        <w:rPr>
          <w:rFonts w:ascii="Georgia" w:hAnsi="Georgia" w:cstheme="minorHAnsi"/>
          <w:b/>
          <w:bCs/>
        </w:rPr>
      </w:pPr>
      <w:r w:rsidRPr="003B265A">
        <w:rPr>
          <w:rFonts w:ascii="Georgia" w:hAnsi="Georgia" w:cstheme="minorHAnsi"/>
          <w:b/>
          <w:bCs/>
        </w:rPr>
        <w:t>Propuesta de sesión anual de autoevaluación del Patronato</w:t>
      </w:r>
    </w:p>
    <w:p w14:paraId="0C3255CF" w14:textId="49782465" w:rsidR="000034D2" w:rsidRDefault="00A71BBB" w:rsidP="000034D2">
      <w:pPr>
        <w:autoSpaceDE w:val="0"/>
        <w:autoSpaceDN w:val="0"/>
        <w:adjustRightInd w:val="0"/>
        <w:spacing w:before="240" w:line="360" w:lineRule="auto"/>
        <w:ind w:left="360"/>
        <w:jc w:val="both"/>
        <w:rPr>
          <w:rFonts w:ascii="Georgia" w:hAnsi="Georgia" w:cstheme="minorHAnsi"/>
        </w:rPr>
      </w:pPr>
      <w:r>
        <w:rPr>
          <w:rFonts w:ascii="Georgia" w:hAnsi="Georgia" w:cstheme="minorHAnsi"/>
        </w:rPr>
        <w:t>La</w:t>
      </w:r>
      <w:r w:rsidR="000034D2" w:rsidRPr="000034D2">
        <w:rPr>
          <w:rFonts w:ascii="Georgia" w:hAnsi="Georgia" w:cstheme="minorHAnsi"/>
        </w:rPr>
        <w:t xml:space="preserve"> Sra. Ferro</w:t>
      </w:r>
      <w:r>
        <w:rPr>
          <w:rFonts w:ascii="Georgia" w:hAnsi="Georgia" w:cstheme="minorHAnsi"/>
        </w:rPr>
        <w:t xml:space="preserve"> explica</w:t>
      </w:r>
      <w:r w:rsidR="000034D2" w:rsidRPr="000034D2">
        <w:rPr>
          <w:rFonts w:ascii="Georgia" w:hAnsi="Georgia" w:cstheme="minorHAnsi"/>
        </w:rPr>
        <w:t xml:space="preserve"> cómo ha abordado la comisión la preparación de la sesión de autoevaluación del Patronato prevista para este año. Informa que, tras valorar diversas propuestas, se ha programado una sesión en el último trimestre que dinamizará el consultor D. Jesús María Elizalde.</w:t>
      </w:r>
    </w:p>
    <w:p w14:paraId="57D017C5" w14:textId="6E91BF2D" w:rsidR="00A71BBB" w:rsidRPr="000034D2" w:rsidRDefault="00A71BBB" w:rsidP="000034D2">
      <w:pPr>
        <w:autoSpaceDE w:val="0"/>
        <w:autoSpaceDN w:val="0"/>
        <w:adjustRightInd w:val="0"/>
        <w:spacing w:before="240" w:line="360" w:lineRule="auto"/>
        <w:ind w:left="360"/>
        <w:jc w:val="both"/>
        <w:rPr>
          <w:rFonts w:ascii="Georgia" w:hAnsi="Georgia" w:cstheme="minorHAnsi"/>
        </w:rPr>
      </w:pPr>
      <w:r>
        <w:rPr>
          <w:rFonts w:ascii="Georgia" w:hAnsi="Georgia" w:cstheme="minorHAnsi"/>
        </w:rPr>
        <w:t>Tras atender la Sra. Ferro a algunas consultas, el Patronato se muestra conforme.</w:t>
      </w:r>
    </w:p>
    <w:p w14:paraId="55EFA388" w14:textId="77777777" w:rsidR="003B265A" w:rsidRDefault="003B265A" w:rsidP="003B265A">
      <w:pPr>
        <w:pStyle w:val="Prrafodelista"/>
        <w:numPr>
          <w:ilvl w:val="0"/>
          <w:numId w:val="3"/>
        </w:numPr>
        <w:suppressAutoHyphens/>
        <w:autoSpaceDN w:val="0"/>
        <w:spacing w:after="200" w:line="360" w:lineRule="auto"/>
        <w:contextualSpacing w:val="0"/>
        <w:jc w:val="both"/>
        <w:rPr>
          <w:rFonts w:ascii="Georgia" w:hAnsi="Georgia" w:cstheme="minorHAnsi"/>
          <w:b/>
          <w:bCs/>
        </w:rPr>
      </w:pPr>
      <w:r w:rsidRPr="003B265A">
        <w:rPr>
          <w:rFonts w:ascii="Georgia" w:hAnsi="Georgia" w:cstheme="minorHAnsi"/>
          <w:b/>
          <w:bCs/>
        </w:rPr>
        <w:t>Petición de información del Parlamento de Navarra a solicitud del grupo parlamentario Unión del Pueblo Navarro.</w:t>
      </w:r>
    </w:p>
    <w:p w14:paraId="58333930" w14:textId="77777777" w:rsid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El secretario informa de la petición de información efectuada por</w:t>
      </w:r>
      <w:r>
        <w:rPr>
          <w:rFonts w:ascii="Georgia" w:hAnsi="Georgia" w:cstheme="minorHAnsi"/>
        </w:rPr>
        <w:t xml:space="preserve"> el grupo parlamentario</w:t>
      </w:r>
      <w:r w:rsidRPr="00242783">
        <w:rPr>
          <w:rFonts w:ascii="Georgia" w:hAnsi="Georgia" w:cstheme="minorHAnsi"/>
        </w:rPr>
        <w:t xml:space="preserve"> Unión del Pueblo Navarro</w:t>
      </w:r>
      <w:r>
        <w:rPr>
          <w:rFonts w:ascii="Georgia" w:hAnsi="Georgia" w:cstheme="minorHAnsi"/>
        </w:rPr>
        <w:t xml:space="preserve">: </w:t>
      </w:r>
    </w:p>
    <w:p w14:paraId="05C3B925" w14:textId="77777777" w:rsidR="00242783" w:rsidRDefault="00242783" w:rsidP="00242783">
      <w:pPr>
        <w:pStyle w:val="Prrafodelista"/>
        <w:suppressAutoHyphens/>
        <w:autoSpaceDN w:val="0"/>
        <w:spacing w:line="360" w:lineRule="auto"/>
        <w:ind w:left="360"/>
        <w:jc w:val="both"/>
        <w:rPr>
          <w:rFonts w:ascii="Georgia" w:hAnsi="Georgia" w:cstheme="minorHAnsi"/>
        </w:rPr>
      </w:pPr>
    </w:p>
    <w:p w14:paraId="2F7B1779" w14:textId="16FA7073" w:rsidR="00242783" w:rsidRPr="00242783" w:rsidRDefault="00242783" w:rsidP="00242783">
      <w:pPr>
        <w:pStyle w:val="Prrafodelista"/>
        <w:suppressAutoHyphens/>
        <w:autoSpaceDN w:val="0"/>
        <w:spacing w:line="360" w:lineRule="auto"/>
        <w:ind w:left="360"/>
        <w:jc w:val="both"/>
        <w:rPr>
          <w:rFonts w:ascii="Georgia" w:hAnsi="Georgia" w:cstheme="minorHAnsi"/>
          <w:i/>
          <w:iCs/>
        </w:rPr>
      </w:pPr>
      <w:r>
        <w:rPr>
          <w:rFonts w:ascii="Georgia" w:hAnsi="Georgia" w:cstheme="minorHAnsi"/>
          <w:i/>
          <w:iCs/>
        </w:rPr>
        <w:t>“</w:t>
      </w:r>
      <w:r w:rsidRPr="00242783">
        <w:rPr>
          <w:rFonts w:ascii="Georgia" w:hAnsi="Georgia" w:cstheme="minorHAnsi"/>
          <w:i/>
          <w:iCs/>
        </w:rPr>
        <w:t>Copia de todas las actas, acuerdos, propuesta de convenio y gestiones realizadas que</w:t>
      </w:r>
      <w:r w:rsidRPr="00242783">
        <w:rPr>
          <w:rFonts w:ascii="Georgia" w:hAnsi="Georgia" w:cstheme="minorHAnsi"/>
          <w:i/>
          <w:iCs/>
        </w:rPr>
        <w:t xml:space="preserve"> </w:t>
      </w:r>
      <w:r w:rsidRPr="00242783">
        <w:rPr>
          <w:rFonts w:ascii="Georgia" w:hAnsi="Georgia" w:cstheme="minorHAnsi"/>
          <w:i/>
          <w:iCs/>
        </w:rPr>
        <w:t>ofrecen soporte escrito (incluidos correos electrónicos) relativos a las negociaciones</w:t>
      </w:r>
      <w:r w:rsidRPr="00242783">
        <w:rPr>
          <w:rFonts w:ascii="Georgia" w:hAnsi="Georgia" w:cstheme="minorHAnsi"/>
          <w:i/>
          <w:iCs/>
        </w:rPr>
        <w:t xml:space="preserve"> </w:t>
      </w:r>
      <w:r w:rsidRPr="00242783">
        <w:rPr>
          <w:rFonts w:ascii="Georgia" w:hAnsi="Georgia" w:cstheme="minorHAnsi"/>
          <w:i/>
          <w:iCs/>
        </w:rPr>
        <w:t>establecidas con el Ayuntamiento de Pamplona relacionadas con la propuesta de</w:t>
      </w:r>
      <w:r w:rsidRPr="00242783">
        <w:rPr>
          <w:rFonts w:ascii="Georgia" w:hAnsi="Georgia" w:cstheme="minorHAnsi"/>
          <w:i/>
          <w:iCs/>
        </w:rPr>
        <w:t xml:space="preserve"> </w:t>
      </w:r>
      <w:r w:rsidRPr="00242783">
        <w:rPr>
          <w:rFonts w:ascii="Georgia" w:hAnsi="Georgia" w:cstheme="minorHAnsi"/>
          <w:i/>
          <w:iCs/>
        </w:rPr>
        <w:t>permuta del centro CIVICAN y el futuro CIVIVOX del II ensanche de Pamplona</w:t>
      </w:r>
      <w:r w:rsidRPr="00242783">
        <w:rPr>
          <w:rFonts w:ascii="Georgia" w:hAnsi="Georgia" w:cstheme="minorHAnsi"/>
          <w:i/>
          <w:iCs/>
        </w:rPr>
        <w:t>.</w:t>
      </w:r>
      <w:r>
        <w:rPr>
          <w:rFonts w:ascii="Georgia" w:hAnsi="Georgia" w:cstheme="minorHAnsi"/>
          <w:i/>
          <w:iCs/>
        </w:rPr>
        <w:t>”</w:t>
      </w:r>
    </w:p>
    <w:p w14:paraId="5F5FE101" w14:textId="77777777" w:rsidR="00242783" w:rsidRDefault="00242783" w:rsidP="00242783">
      <w:pPr>
        <w:pStyle w:val="Prrafodelista"/>
        <w:suppressAutoHyphens/>
        <w:autoSpaceDN w:val="0"/>
        <w:spacing w:line="360" w:lineRule="auto"/>
        <w:ind w:left="360"/>
        <w:jc w:val="both"/>
        <w:rPr>
          <w:rFonts w:ascii="Georgia" w:hAnsi="Georgia" w:cstheme="minorHAnsi"/>
        </w:rPr>
      </w:pPr>
    </w:p>
    <w:p w14:paraId="3047DE92" w14:textId="73A06C28" w:rsidR="00242783" w:rsidRPr="00242783" w:rsidRDefault="00242783" w:rsidP="00242783">
      <w:pPr>
        <w:pStyle w:val="Prrafodelista"/>
        <w:suppressAutoHyphens/>
        <w:autoSpaceDN w:val="0"/>
        <w:spacing w:line="360" w:lineRule="auto"/>
        <w:ind w:left="360"/>
        <w:jc w:val="both"/>
        <w:rPr>
          <w:rFonts w:ascii="Georgia" w:hAnsi="Georgia" w:cstheme="minorHAnsi"/>
        </w:rPr>
      </w:pPr>
      <w:r>
        <w:rPr>
          <w:rFonts w:ascii="Georgia" w:hAnsi="Georgia" w:cstheme="minorHAnsi"/>
        </w:rPr>
        <w:t xml:space="preserve">Seguidamente resume la contestación que se propone aprobar, en la que </w:t>
      </w:r>
      <w:r w:rsidRPr="00242783">
        <w:rPr>
          <w:rFonts w:ascii="Georgia" w:hAnsi="Georgia" w:cstheme="minorHAnsi"/>
        </w:rPr>
        <w:t xml:space="preserve">se </w:t>
      </w:r>
      <w:r>
        <w:rPr>
          <w:rFonts w:ascii="Georgia" w:hAnsi="Georgia" w:cstheme="minorHAnsi"/>
        </w:rPr>
        <w:t xml:space="preserve">traslada al </w:t>
      </w:r>
      <w:r w:rsidR="00A71BBB">
        <w:rPr>
          <w:rFonts w:ascii="Georgia" w:hAnsi="Georgia" w:cstheme="minorHAnsi"/>
        </w:rPr>
        <w:t xml:space="preserve">grupo </w:t>
      </w:r>
      <w:r>
        <w:rPr>
          <w:rFonts w:ascii="Georgia" w:hAnsi="Georgia" w:cstheme="minorHAnsi"/>
        </w:rPr>
        <w:t xml:space="preserve">solicitante la negativa a atender la </w:t>
      </w:r>
      <w:r w:rsidR="00A71BBB">
        <w:rPr>
          <w:rFonts w:ascii="Georgia" w:hAnsi="Georgia" w:cstheme="minorHAnsi"/>
        </w:rPr>
        <w:t>petición</w:t>
      </w:r>
      <w:r w:rsidRPr="00242783">
        <w:rPr>
          <w:rFonts w:ascii="Georgia" w:hAnsi="Georgia" w:cstheme="minorHAnsi"/>
        </w:rPr>
        <w:t xml:space="preserve"> </w:t>
      </w:r>
      <w:r>
        <w:rPr>
          <w:rFonts w:ascii="Georgia" w:hAnsi="Georgia" w:cstheme="minorHAnsi"/>
        </w:rPr>
        <w:t xml:space="preserve">debido a que la misma excede del deber de rendición de cuentas y el control exigible a la Fundación. Asimismo, el cauce a través del cual se fundamenta es </w:t>
      </w:r>
      <w:r w:rsidR="004C088D">
        <w:rPr>
          <w:rFonts w:ascii="Georgia" w:hAnsi="Georgia" w:cstheme="minorHAnsi"/>
        </w:rPr>
        <w:t>ina</w:t>
      </w:r>
      <w:r>
        <w:rPr>
          <w:rFonts w:ascii="Georgia" w:hAnsi="Georgia" w:cstheme="minorHAnsi"/>
        </w:rPr>
        <w:t>decuado con arreglo a lo previsto en el Reglamento del Parlamento y demás normativa de aplicación.</w:t>
      </w:r>
    </w:p>
    <w:p w14:paraId="50325DCE"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37458EB7"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Tras su explicación, se abre un turno de intervenciones.</w:t>
      </w:r>
    </w:p>
    <w:p w14:paraId="0280C505"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21130FAF" w14:textId="7CFDB656"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La Sra. Ferro agradece a quienes han intervenido en la preparación de esta contestación y comparte las razones por las que no se debe acceder a la petición de información recibida. Asimismo, comenta que a su juicio tampoco debió remitirse información en una petición anterior, efectuada por EH Bildu, y sobre la que ella ya manifestó su desacuerdo e</w:t>
      </w:r>
      <w:r w:rsidR="004C088D">
        <w:rPr>
          <w:rFonts w:ascii="Georgia" w:hAnsi="Georgia" w:cstheme="minorHAnsi"/>
        </w:rPr>
        <w:t>n atenderla</w:t>
      </w:r>
      <w:r w:rsidRPr="00242783">
        <w:rPr>
          <w:rFonts w:ascii="Georgia" w:hAnsi="Georgia" w:cstheme="minorHAnsi"/>
        </w:rPr>
        <w:t>. En este sentido, pide que estas peticiones provenientes del Parlamento de Navarra se gestionen igual que ésta, y que sea el Patronato el que estudie y decida la manera de proceder.</w:t>
      </w:r>
    </w:p>
    <w:p w14:paraId="734D6F43"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7CB24124"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La Sra. Aramburo entiende que esta solicitud de información es una injerencia en la labor de este Patronato y comparte las conclusiones del informe y la propuesta de contestación.</w:t>
      </w:r>
    </w:p>
    <w:p w14:paraId="5D7A002E"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2C65D987"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El Sr. Andrés manifiesta que la contestación propuesta se ajusta a derecho y es por tanto la que debe dar la Fundación. Asimismo, indica que la anterior petición que sí fue atendida solicitaba información estrictamente relacionada con la actividad de la Fundación, y en este caso sí que existe un deber de colaboración y de información con la Cámara. En cualquier caso, comparte que en lo sucesivo todas estas peticiones se tramiten de igual modo, con los pertinentes informes y en el seno del Patronato.</w:t>
      </w:r>
    </w:p>
    <w:p w14:paraId="5A56CA56"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7E8FE559" w14:textId="3C4EC8E7" w:rsid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 xml:space="preserve">La Sra. García añade a lo ya comentado la necesidad que tiene la Fundación y este Patronato de hacerse respetar ante determinadas situaciones que se han </w:t>
      </w:r>
      <w:r w:rsidR="004C088D">
        <w:rPr>
          <w:rFonts w:ascii="Georgia" w:hAnsi="Georgia" w:cstheme="minorHAnsi"/>
        </w:rPr>
        <w:t xml:space="preserve">dado recientemente </w:t>
      </w:r>
      <w:r w:rsidRPr="00242783">
        <w:rPr>
          <w:rFonts w:ascii="Georgia" w:hAnsi="Georgia" w:cstheme="minorHAnsi"/>
        </w:rPr>
        <w:t>y esta última solicitud de información, que califica que intromisión. Comparte plenamente el argumentario de la contestación, que entiende debe ser el que se emplee ante futuras peticiones</w:t>
      </w:r>
      <w:r w:rsidR="00A71BBB">
        <w:rPr>
          <w:rFonts w:ascii="Georgia" w:hAnsi="Georgia" w:cstheme="minorHAnsi"/>
        </w:rPr>
        <w:t>.</w:t>
      </w:r>
    </w:p>
    <w:p w14:paraId="427B4850" w14:textId="77777777" w:rsidR="00A71BBB" w:rsidRPr="00242783" w:rsidRDefault="00A71BBB" w:rsidP="00242783">
      <w:pPr>
        <w:pStyle w:val="Prrafodelista"/>
        <w:suppressAutoHyphens/>
        <w:autoSpaceDN w:val="0"/>
        <w:spacing w:line="360" w:lineRule="auto"/>
        <w:ind w:left="360"/>
        <w:jc w:val="both"/>
        <w:rPr>
          <w:rFonts w:ascii="Georgia" w:hAnsi="Georgia" w:cstheme="minorHAnsi"/>
        </w:rPr>
      </w:pPr>
    </w:p>
    <w:p w14:paraId="715E77A6" w14:textId="402A4F88"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Por último, pide que conste en acta un posicionamiento unánime de este Patronato para exigir un respeto sobre su actuación y sus decisiones</w:t>
      </w:r>
      <w:r w:rsidR="004C088D">
        <w:rPr>
          <w:rFonts w:ascii="Georgia" w:hAnsi="Georgia" w:cstheme="minorHAnsi"/>
        </w:rPr>
        <w:t xml:space="preserve">, al que se adhieren las y los </w:t>
      </w:r>
      <w:r w:rsidR="00A71BBB">
        <w:rPr>
          <w:rFonts w:ascii="Georgia" w:hAnsi="Georgia" w:cstheme="minorHAnsi"/>
        </w:rPr>
        <w:t>demás patronos.</w:t>
      </w:r>
    </w:p>
    <w:p w14:paraId="5020FFEF"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1D074B91"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El Sr. Nogales incide en que este informe deber fijar el criterio a futuro para la Fundación.</w:t>
      </w:r>
    </w:p>
    <w:p w14:paraId="3BEAC80D"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3909746A"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lastRenderedPageBreak/>
        <w:t>El Sr. Ordoki remarca la importancia de ser tajantes en este argumentario para no dar lugar a dudas u otras interpretaciones.</w:t>
      </w:r>
    </w:p>
    <w:p w14:paraId="3AC3CA3E"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04328E29"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r w:rsidRPr="00242783">
        <w:rPr>
          <w:rFonts w:ascii="Georgia" w:hAnsi="Georgia" w:cstheme="minorHAnsi"/>
        </w:rPr>
        <w:t>La Sra. Lamadrid comparte el tenor de la contestación y diferencia también la primera solicitud de información recibida respecto de la presente. Añade también que para las peticiones que, en su caso, se puedan recibir en el futuro, habrá que analizar cada caso en concreto antes de realizar la contestación.</w:t>
      </w:r>
    </w:p>
    <w:p w14:paraId="22846202" w14:textId="77777777" w:rsidR="00242783" w:rsidRPr="00242783" w:rsidRDefault="00242783" w:rsidP="00242783">
      <w:pPr>
        <w:pStyle w:val="Prrafodelista"/>
        <w:suppressAutoHyphens/>
        <w:autoSpaceDN w:val="0"/>
        <w:spacing w:line="360" w:lineRule="auto"/>
        <w:ind w:left="360"/>
        <w:jc w:val="both"/>
        <w:rPr>
          <w:rFonts w:ascii="Georgia" w:hAnsi="Georgia" w:cstheme="minorHAnsi"/>
        </w:rPr>
      </w:pPr>
    </w:p>
    <w:p w14:paraId="078ED50C" w14:textId="55977B90" w:rsidR="004C088D" w:rsidRDefault="00242783" w:rsidP="00242783">
      <w:pPr>
        <w:pStyle w:val="Prrafodelista"/>
        <w:suppressAutoHyphens/>
        <w:autoSpaceDN w:val="0"/>
        <w:spacing w:after="200" w:line="360" w:lineRule="auto"/>
        <w:ind w:left="360"/>
        <w:contextualSpacing w:val="0"/>
        <w:jc w:val="both"/>
        <w:rPr>
          <w:rFonts w:ascii="Georgia" w:hAnsi="Georgia" w:cstheme="minorHAnsi"/>
        </w:rPr>
      </w:pPr>
      <w:r w:rsidRPr="00242783">
        <w:rPr>
          <w:rFonts w:ascii="Georgia" w:hAnsi="Georgia" w:cstheme="minorHAnsi"/>
        </w:rPr>
        <w:t>El Sr. Capapay expone las diferencias existentes entre las obligaciones existentes entre la Administración, las entidades del Sector Público Institucional</w:t>
      </w:r>
      <w:r w:rsidR="00A71BBB">
        <w:rPr>
          <w:rFonts w:ascii="Georgia" w:hAnsi="Georgia" w:cstheme="minorHAnsi"/>
        </w:rPr>
        <w:t xml:space="preserve"> Foral</w:t>
      </w:r>
      <w:r w:rsidRPr="00242783">
        <w:rPr>
          <w:rFonts w:ascii="Georgia" w:hAnsi="Georgia" w:cstheme="minorHAnsi"/>
        </w:rPr>
        <w:t xml:space="preserve"> y las entidades privadas como la Fundación a la hora de atender a este tipo de requerimientos.</w:t>
      </w:r>
    </w:p>
    <w:p w14:paraId="6FE714CA" w14:textId="2525EBA2" w:rsidR="009C214F" w:rsidRDefault="009C214F" w:rsidP="00242783">
      <w:pPr>
        <w:pStyle w:val="Prrafodelista"/>
        <w:suppressAutoHyphens/>
        <w:autoSpaceDN w:val="0"/>
        <w:spacing w:after="200" w:line="360" w:lineRule="auto"/>
        <w:ind w:left="360"/>
        <w:contextualSpacing w:val="0"/>
        <w:jc w:val="both"/>
        <w:rPr>
          <w:rFonts w:ascii="Georgia" w:hAnsi="Georgia" w:cstheme="minorHAnsi"/>
        </w:rPr>
      </w:pPr>
      <w:r>
        <w:rPr>
          <w:rFonts w:ascii="Georgia" w:hAnsi="Georgia" w:cstheme="minorHAnsi"/>
        </w:rPr>
        <w:t>Antes de pasar a la votación, la Sra. Aramburo solicita que conste en acta que, al igual que esta petición se ha considerado improcedente, también lo fue la primera, en tanto en cuanto solicitaba un documento de carácter interno y no público, que había sido derivado un grupo parlamentario.</w:t>
      </w:r>
    </w:p>
    <w:p w14:paraId="5FA9D8EA" w14:textId="519F6B64" w:rsidR="00802B25" w:rsidRDefault="00802B25" w:rsidP="00242783">
      <w:pPr>
        <w:pStyle w:val="Prrafodelista"/>
        <w:suppressAutoHyphens/>
        <w:autoSpaceDN w:val="0"/>
        <w:spacing w:after="200" w:line="360" w:lineRule="auto"/>
        <w:ind w:left="360"/>
        <w:contextualSpacing w:val="0"/>
        <w:jc w:val="both"/>
        <w:rPr>
          <w:rFonts w:ascii="Georgia" w:hAnsi="Georgia" w:cstheme="minorHAnsi"/>
        </w:rPr>
      </w:pPr>
      <w:r>
        <w:rPr>
          <w:rFonts w:ascii="Georgia" w:hAnsi="Georgia" w:cstheme="minorHAnsi"/>
        </w:rPr>
        <w:t>El secretario matiza que, si bien al tiempo de recibir la solicitud el documento era de carácter interno y confidencial (convenio de colaboración aún no firmado), este no fue remitido al Parlamento hasta que fue suscrito y por tanto pasó a formar parte de las actuaciones propias de la actividad de la Fundación.</w:t>
      </w:r>
    </w:p>
    <w:p w14:paraId="0499B61D" w14:textId="32602EAE" w:rsidR="00242783" w:rsidRDefault="004C088D" w:rsidP="00242783">
      <w:pPr>
        <w:pStyle w:val="Prrafodelista"/>
        <w:suppressAutoHyphens/>
        <w:autoSpaceDN w:val="0"/>
        <w:spacing w:after="200" w:line="360" w:lineRule="auto"/>
        <w:ind w:left="360"/>
        <w:contextualSpacing w:val="0"/>
        <w:jc w:val="both"/>
        <w:rPr>
          <w:rFonts w:ascii="Georgia" w:hAnsi="Georgia" w:cstheme="minorHAnsi"/>
        </w:rPr>
      </w:pPr>
      <w:r>
        <w:rPr>
          <w:rFonts w:ascii="Georgia" w:hAnsi="Georgia" w:cstheme="minorHAnsi"/>
        </w:rPr>
        <w:t xml:space="preserve">Finalmente, se aprueba por unanimidad la contestación denegatoria </w:t>
      </w:r>
      <w:r w:rsidR="00A71BBB">
        <w:rPr>
          <w:rFonts w:ascii="Georgia" w:hAnsi="Georgia" w:cstheme="minorHAnsi"/>
        </w:rPr>
        <w:t xml:space="preserve">de la información </w:t>
      </w:r>
      <w:r>
        <w:rPr>
          <w:rFonts w:ascii="Georgia" w:hAnsi="Georgia" w:cstheme="minorHAnsi"/>
        </w:rPr>
        <w:t>por las razones expuestas.</w:t>
      </w:r>
      <w:r w:rsidR="00242783" w:rsidRPr="00242783">
        <w:rPr>
          <w:rFonts w:ascii="Georgia" w:hAnsi="Georgia" w:cstheme="minorHAnsi"/>
        </w:rPr>
        <w:t xml:space="preserve">  </w:t>
      </w:r>
    </w:p>
    <w:p w14:paraId="6752C622" w14:textId="77777777" w:rsidR="00802B25" w:rsidRDefault="00802B25" w:rsidP="00242783">
      <w:pPr>
        <w:pStyle w:val="Prrafodelista"/>
        <w:suppressAutoHyphens/>
        <w:autoSpaceDN w:val="0"/>
        <w:spacing w:after="200" w:line="360" w:lineRule="auto"/>
        <w:ind w:left="360"/>
        <w:contextualSpacing w:val="0"/>
        <w:jc w:val="both"/>
        <w:rPr>
          <w:rFonts w:ascii="Georgia" w:hAnsi="Georgia" w:cstheme="minorHAnsi"/>
        </w:rPr>
      </w:pPr>
      <w:r>
        <w:rPr>
          <w:rFonts w:ascii="Georgia" w:hAnsi="Georgia" w:cstheme="minorHAnsi"/>
        </w:rPr>
        <w:t xml:space="preserve">La Sra. Ferro se ausenta siendo las 19:10 horas. </w:t>
      </w:r>
    </w:p>
    <w:p w14:paraId="32BC48B1" w14:textId="7D880C74" w:rsidR="00802B25" w:rsidRPr="00242783" w:rsidRDefault="00802B25" w:rsidP="00242783">
      <w:pPr>
        <w:pStyle w:val="Prrafodelista"/>
        <w:suppressAutoHyphens/>
        <w:autoSpaceDN w:val="0"/>
        <w:spacing w:after="200" w:line="360" w:lineRule="auto"/>
        <w:ind w:left="360"/>
        <w:contextualSpacing w:val="0"/>
        <w:jc w:val="both"/>
        <w:rPr>
          <w:rFonts w:ascii="Georgia" w:hAnsi="Georgia" w:cstheme="minorHAnsi"/>
        </w:rPr>
      </w:pPr>
      <w:r>
        <w:rPr>
          <w:rFonts w:ascii="Georgia" w:hAnsi="Georgia" w:cstheme="minorHAnsi"/>
        </w:rPr>
        <w:t>Antes de abandonar la sesión, el presidente le felicita por su intervención en una jornada organizada por la Asociación Navarra de Fundaciones, en la que representó a la Fundación con una intervención sobre buenas prácticas en materia de buen gobierno corporativo.</w:t>
      </w:r>
    </w:p>
    <w:p w14:paraId="65617398" w14:textId="0447F477" w:rsidR="003B265A" w:rsidRDefault="003B265A" w:rsidP="003B265A">
      <w:pPr>
        <w:pStyle w:val="Prrafodelista"/>
        <w:numPr>
          <w:ilvl w:val="0"/>
          <w:numId w:val="3"/>
        </w:numPr>
        <w:suppressAutoHyphens/>
        <w:autoSpaceDN w:val="0"/>
        <w:spacing w:after="200" w:line="360" w:lineRule="auto"/>
        <w:contextualSpacing w:val="0"/>
        <w:jc w:val="both"/>
        <w:rPr>
          <w:rFonts w:ascii="Georgia" w:hAnsi="Georgia" w:cstheme="minorHAnsi"/>
          <w:b/>
          <w:bCs/>
        </w:rPr>
      </w:pPr>
      <w:r w:rsidRPr="003B265A">
        <w:rPr>
          <w:rFonts w:ascii="Georgia" w:hAnsi="Georgia" w:cstheme="minorHAnsi"/>
          <w:b/>
          <w:bCs/>
        </w:rPr>
        <w:t>Propuesta para la continuidad de la colaboración con la Fundación Centro Internacional de Investigación en Inteligencia Artificial</w:t>
      </w:r>
      <w:r w:rsidR="004C088D">
        <w:rPr>
          <w:rFonts w:ascii="Georgia" w:hAnsi="Georgia" w:cstheme="minorHAnsi"/>
          <w:b/>
          <w:bCs/>
        </w:rPr>
        <w:t>.</w:t>
      </w:r>
    </w:p>
    <w:p w14:paraId="1ED90D8C" w14:textId="1498DC78" w:rsidR="004C088D" w:rsidRDefault="004C088D" w:rsidP="004C088D">
      <w:pPr>
        <w:pStyle w:val="Prrafodelista"/>
        <w:suppressAutoHyphens/>
        <w:autoSpaceDN w:val="0"/>
        <w:spacing w:line="360" w:lineRule="auto"/>
        <w:ind w:left="360"/>
        <w:jc w:val="both"/>
        <w:rPr>
          <w:rFonts w:ascii="Georgia" w:hAnsi="Georgia" w:cstheme="minorHAnsi"/>
        </w:rPr>
      </w:pPr>
      <w:r w:rsidRPr="00EF6388">
        <w:rPr>
          <w:rFonts w:ascii="Georgia" w:hAnsi="Georgia" w:cstheme="minorHAnsi"/>
        </w:rPr>
        <w:t>Retoma la palabra en este punto el director general</w:t>
      </w:r>
      <w:r w:rsidR="00EF6388">
        <w:rPr>
          <w:rFonts w:ascii="Georgia" w:hAnsi="Georgia" w:cstheme="minorHAnsi"/>
        </w:rPr>
        <w:t>, recordando</w:t>
      </w:r>
      <w:r w:rsidRPr="00EF6388">
        <w:rPr>
          <w:rFonts w:ascii="Georgia" w:hAnsi="Georgia" w:cstheme="minorHAnsi"/>
        </w:rPr>
        <w:t xml:space="preserve"> a las y los presentes como con </w:t>
      </w:r>
      <w:r w:rsidRPr="00EF6388">
        <w:rPr>
          <w:rFonts w:ascii="Georgia" w:hAnsi="Georgia" w:cstheme="minorHAnsi"/>
        </w:rPr>
        <w:t xml:space="preserve">esta fundación se suscribió en </w:t>
      </w:r>
      <w:r w:rsidR="00EF6388">
        <w:rPr>
          <w:rFonts w:ascii="Georgia" w:hAnsi="Georgia" w:cstheme="minorHAnsi"/>
        </w:rPr>
        <w:t xml:space="preserve">el año </w:t>
      </w:r>
      <w:r w:rsidRPr="00EF6388">
        <w:rPr>
          <w:rFonts w:ascii="Georgia" w:hAnsi="Georgia" w:cstheme="minorHAnsi"/>
        </w:rPr>
        <w:t>2023 un convenio de colaboración para un año y</w:t>
      </w:r>
      <w:r w:rsidRPr="00EF6388">
        <w:rPr>
          <w:rFonts w:ascii="Georgia" w:hAnsi="Georgia" w:cstheme="minorHAnsi"/>
        </w:rPr>
        <w:t xml:space="preserve"> </w:t>
      </w:r>
      <w:r w:rsidRPr="00EF6388">
        <w:rPr>
          <w:rFonts w:ascii="Georgia" w:hAnsi="Georgia" w:cstheme="minorHAnsi"/>
        </w:rPr>
        <w:t>con una aportación económica de 50.000 euros destinados a financiar dos</w:t>
      </w:r>
      <w:r w:rsidRPr="00EF6388">
        <w:rPr>
          <w:rFonts w:ascii="Georgia" w:hAnsi="Georgia" w:cstheme="minorHAnsi"/>
        </w:rPr>
        <w:t xml:space="preserve"> </w:t>
      </w:r>
      <w:r w:rsidRPr="00EF6388">
        <w:rPr>
          <w:rFonts w:ascii="Georgia" w:hAnsi="Georgia" w:cstheme="minorHAnsi"/>
        </w:rPr>
        <w:t xml:space="preserve">becas </w:t>
      </w:r>
      <w:r w:rsidR="00802B25" w:rsidRPr="00EF6388">
        <w:rPr>
          <w:rFonts w:ascii="Georgia" w:hAnsi="Georgia" w:cstheme="minorHAnsi"/>
        </w:rPr>
        <w:t>predoctorales</w:t>
      </w:r>
      <w:r w:rsidRPr="00EF6388">
        <w:rPr>
          <w:rFonts w:ascii="Georgia" w:hAnsi="Georgia" w:cstheme="minorHAnsi"/>
        </w:rPr>
        <w:t xml:space="preserve"> con una duración de 4 años.</w:t>
      </w:r>
    </w:p>
    <w:p w14:paraId="63F6DAA9" w14:textId="77777777" w:rsidR="00EF6388" w:rsidRPr="00EF6388" w:rsidRDefault="00EF6388" w:rsidP="004C088D">
      <w:pPr>
        <w:pStyle w:val="Prrafodelista"/>
        <w:suppressAutoHyphens/>
        <w:autoSpaceDN w:val="0"/>
        <w:spacing w:line="360" w:lineRule="auto"/>
        <w:ind w:left="360"/>
        <w:jc w:val="both"/>
        <w:rPr>
          <w:rFonts w:ascii="Georgia" w:hAnsi="Georgia" w:cstheme="minorHAnsi"/>
        </w:rPr>
      </w:pPr>
    </w:p>
    <w:p w14:paraId="1FBA04B7" w14:textId="1C43C3EF" w:rsidR="00EF6388" w:rsidRPr="00EF6388" w:rsidRDefault="004C088D" w:rsidP="00EF6388">
      <w:pPr>
        <w:pStyle w:val="Prrafodelista"/>
        <w:suppressAutoHyphens/>
        <w:autoSpaceDN w:val="0"/>
        <w:spacing w:line="360" w:lineRule="auto"/>
        <w:ind w:left="360"/>
        <w:jc w:val="both"/>
        <w:rPr>
          <w:rFonts w:ascii="Georgia" w:hAnsi="Georgia" w:cstheme="minorHAnsi"/>
        </w:rPr>
      </w:pPr>
      <w:r w:rsidRPr="00EF6388">
        <w:rPr>
          <w:rFonts w:ascii="Georgia" w:hAnsi="Georgia" w:cstheme="minorHAnsi"/>
        </w:rPr>
        <w:t>Las aportaciones de años sucesivos quedaban sujetas a la evolución del convenio y</w:t>
      </w:r>
      <w:r w:rsidRPr="00EF6388">
        <w:rPr>
          <w:rFonts w:ascii="Georgia" w:hAnsi="Georgia" w:cstheme="minorHAnsi"/>
        </w:rPr>
        <w:t xml:space="preserve"> </w:t>
      </w:r>
      <w:r w:rsidRPr="00EF6388">
        <w:rPr>
          <w:rFonts w:ascii="Georgia" w:hAnsi="Georgia" w:cstheme="minorHAnsi"/>
        </w:rPr>
        <w:t>estudiar su continuidad en función del plan estratégico, entonces pendiente de</w:t>
      </w:r>
      <w:r w:rsidRPr="00EF6388">
        <w:rPr>
          <w:rFonts w:ascii="Georgia" w:hAnsi="Georgia" w:cstheme="minorHAnsi"/>
        </w:rPr>
        <w:t xml:space="preserve"> </w:t>
      </w:r>
      <w:r w:rsidRPr="00EF6388">
        <w:rPr>
          <w:rFonts w:ascii="Georgia" w:hAnsi="Georgia" w:cstheme="minorHAnsi"/>
        </w:rPr>
        <w:t>aprobación, ya que este convenio se aprobó el 17 de marzo de 2023</w:t>
      </w:r>
      <w:r w:rsidR="00EF6388" w:rsidRPr="00EF6388">
        <w:rPr>
          <w:rFonts w:ascii="Georgia" w:hAnsi="Georgia" w:cstheme="minorHAnsi"/>
        </w:rPr>
        <w:t>.</w:t>
      </w:r>
    </w:p>
    <w:p w14:paraId="686F3D1F" w14:textId="77777777" w:rsidR="00EF6388" w:rsidRPr="00EF6388" w:rsidRDefault="00EF6388" w:rsidP="00EF6388">
      <w:pPr>
        <w:pStyle w:val="Prrafodelista"/>
        <w:suppressAutoHyphens/>
        <w:autoSpaceDN w:val="0"/>
        <w:spacing w:line="360" w:lineRule="auto"/>
        <w:ind w:left="360"/>
        <w:jc w:val="both"/>
        <w:rPr>
          <w:rFonts w:ascii="Georgia" w:hAnsi="Georgia" w:cstheme="minorHAnsi"/>
        </w:rPr>
      </w:pPr>
    </w:p>
    <w:p w14:paraId="0DBEB879" w14:textId="50B41237" w:rsidR="00EF6388" w:rsidRPr="00EF6388" w:rsidRDefault="00EF6388" w:rsidP="00EF6388">
      <w:pPr>
        <w:pStyle w:val="Prrafodelista"/>
        <w:suppressAutoHyphens/>
        <w:autoSpaceDN w:val="0"/>
        <w:spacing w:line="360" w:lineRule="auto"/>
        <w:ind w:left="360"/>
        <w:jc w:val="both"/>
        <w:rPr>
          <w:rFonts w:ascii="Georgia" w:hAnsi="Georgia" w:cstheme="minorHAnsi"/>
        </w:rPr>
      </w:pPr>
      <w:r w:rsidRPr="00EF6388">
        <w:rPr>
          <w:rFonts w:ascii="Georgia" w:hAnsi="Georgia" w:cstheme="minorHAnsi"/>
        </w:rPr>
        <w:t xml:space="preserve">A </w:t>
      </w:r>
      <w:r w:rsidR="00802B25" w:rsidRPr="00EF6388">
        <w:rPr>
          <w:rFonts w:ascii="Georgia" w:hAnsi="Georgia" w:cstheme="minorHAnsi"/>
        </w:rPr>
        <w:t>continuación,</w:t>
      </w:r>
      <w:r w:rsidRPr="00EF6388">
        <w:rPr>
          <w:rFonts w:ascii="Georgia" w:hAnsi="Georgia" w:cstheme="minorHAnsi"/>
        </w:rPr>
        <w:t xml:space="preserve"> expone la valoración de esta colaboración</w:t>
      </w:r>
      <w:r>
        <w:rPr>
          <w:rFonts w:ascii="Georgia" w:hAnsi="Georgia" w:cstheme="minorHAnsi"/>
        </w:rPr>
        <w:t xml:space="preserve"> y su encaje en el actual plan estratégico, cuyos detalles se recogen</w:t>
      </w:r>
      <w:r w:rsidRPr="00EF6388">
        <w:rPr>
          <w:rFonts w:ascii="Georgia" w:hAnsi="Georgia" w:cstheme="minorHAnsi"/>
        </w:rPr>
        <w:t xml:space="preserve"> en el informe remitido al efecto</w:t>
      </w:r>
      <w:r>
        <w:rPr>
          <w:rFonts w:ascii="Georgia" w:hAnsi="Georgia" w:cstheme="minorHAnsi"/>
        </w:rPr>
        <w:t>. Por ello,</w:t>
      </w:r>
      <w:r w:rsidRPr="00EF6388">
        <w:rPr>
          <w:rFonts w:ascii="Georgia" w:hAnsi="Georgia" w:cstheme="minorHAnsi"/>
        </w:rPr>
        <w:t xml:space="preserve"> propone al Patronato</w:t>
      </w:r>
      <w:r w:rsidRPr="00EF6388">
        <w:rPr>
          <w:rFonts w:ascii="Georgia" w:hAnsi="Georgia" w:cstheme="minorHAnsi"/>
        </w:rPr>
        <w:t xml:space="preserve"> aprobar la</w:t>
      </w:r>
      <w:r w:rsidRPr="00EF6388">
        <w:rPr>
          <w:rFonts w:ascii="Georgia" w:hAnsi="Georgia" w:cstheme="minorHAnsi"/>
        </w:rPr>
        <w:t xml:space="preserve"> </w:t>
      </w:r>
      <w:r w:rsidRPr="00EF6388">
        <w:rPr>
          <w:rFonts w:ascii="Georgia" w:hAnsi="Georgia" w:cstheme="minorHAnsi"/>
        </w:rPr>
        <w:t>continuidad del convenio por los años que restan hasta la finalización de las becas</w:t>
      </w:r>
      <w:r w:rsidRPr="00EF6388">
        <w:rPr>
          <w:rFonts w:ascii="Georgia" w:hAnsi="Georgia" w:cstheme="minorHAnsi"/>
        </w:rPr>
        <w:t xml:space="preserve"> </w:t>
      </w:r>
      <w:r w:rsidRPr="00EF6388">
        <w:rPr>
          <w:rFonts w:ascii="Georgia" w:hAnsi="Georgia" w:cstheme="minorHAnsi"/>
        </w:rPr>
        <w:t>predoctorales (2024-2026), a razón de 50.000 euros anuale</w:t>
      </w:r>
      <w:r w:rsidRPr="00EF6388">
        <w:rPr>
          <w:rFonts w:ascii="Georgia" w:hAnsi="Georgia" w:cstheme="minorHAnsi"/>
        </w:rPr>
        <w:t>s.</w:t>
      </w:r>
    </w:p>
    <w:p w14:paraId="4DE5BAFB" w14:textId="77777777" w:rsidR="00EF6388" w:rsidRPr="00EF6388" w:rsidRDefault="00EF6388" w:rsidP="00EF6388">
      <w:pPr>
        <w:pStyle w:val="Prrafodelista"/>
        <w:suppressAutoHyphens/>
        <w:autoSpaceDN w:val="0"/>
        <w:spacing w:line="360" w:lineRule="auto"/>
        <w:ind w:left="360"/>
        <w:jc w:val="both"/>
        <w:rPr>
          <w:rFonts w:ascii="Georgia" w:hAnsi="Georgia" w:cstheme="minorHAnsi"/>
        </w:rPr>
      </w:pPr>
    </w:p>
    <w:p w14:paraId="0492B349" w14:textId="26E98F75" w:rsidR="00EF6388" w:rsidRPr="00EF6388" w:rsidRDefault="00EF6388" w:rsidP="00EF6388">
      <w:pPr>
        <w:pStyle w:val="Prrafodelista"/>
        <w:suppressAutoHyphens/>
        <w:autoSpaceDN w:val="0"/>
        <w:spacing w:line="360" w:lineRule="auto"/>
        <w:ind w:left="360"/>
        <w:jc w:val="both"/>
        <w:rPr>
          <w:rFonts w:ascii="Georgia" w:hAnsi="Georgia" w:cstheme="minorHAnsi"/>
        </w:rPr>
      </w:pPr>
      <w:r w:rsidRPr="00EF6388">
        <w:rPr>
          <w:rFonts w:ascii="Georgia" w:hAnsi="Georgia" w:cstheme="minorHAnsi"/>
        </w:rPr>
        <w:t>La propuesta es aprobada por unanimidad.</w:t>
      </w:r>
    </w:p>
    <w:p w14:paraId="5707A6C3" w14:textId="77777777" w:rsidR="00EF6388" w:rsidRPr="00EF6388" w:rsidRDefault="00EF6388" w:rsidP="00EF6388">
      <w:pPr>
        <w:pStyle w:val="Prrafodelista"/>
        <w:suppressAutoHyphens/>
        <w:autoSpaceDN w:val="0"/>
        <w:spacing w:line="360" w:lineRule="auto"/>
        <w:ind w:left="360"/>
        <w:jc w:val="both"/>
        <w:rPr>
          <w:rFonts w:ascii="Georgia" w:hAnsi="Georgia" w:cstheme="minorHAnsi"/>
          <w:b/>
          <w:bCs/>
        </w:rPr>
      </w:pPr>
    </w:p>
    <w:p w14:paraId="669C6A3B" w14:textId="7338D993" w:rsidR="003B265A" w:rsidRPr="00EF6388" w:rsidRDefault="003B265A" w:rsidP="003B265A">
      <w:pPr>
        <w:pStyle w:val="Prrafodelista"/>
        <w:numPr>
          <w:ilvl w:val="0"/>
          <w:numId w:val="3"/>
        </w:numPr>
        <w:suppressAutoHyphens/>
        <w:autoSpaceDN w:val="0"/>
        <w:spacing w:after="200" w:line="360" w:lineRule="auto"/>
        <w:contextualSpacing w:val="0"/>
        <w:jc w:val="both"/>
        <w:rPr>
          <w:rStyle w:val="Ninguno"/>
          <w:rFonts w:ascii="Georgia" w:hAnsi="Georgia" w:cstheme="minorHAnsi"/>
          <w:b/>
          <w:bCs/>
          <w:lang w:val="es-ES"/>
        </w:rPr>
      </w:pPr>
      <w:r w:rsidRPr="003B265A">
        <w:rPr>
          <w:rFonts w:ascii="Georgia" w:hAnsi="Georgia" w:cstheme="minorHAnsi"/>
          <w:b/>
          <w:bCs/>
        </w:rPr>
        <w:t xml:space="preserve">Propuesta de colaboración con el </w:t>
      </w:r>
      <w:r w:rsidRPr="003B265A">
        <w:rPr>
          <w:rStyle w:val="Ninguno"/>
          <w:rFonts w:ascii="Georgia" w:hAnsi="Georgia"/>
          <w:b/>
          <w:bCs/>
        </w:rPr>
        <w:t>Departamento de Cultura del Gobierno de Navarra y</w:t>
      </w:r>
      <w:r w:rsidRPr="003B265A">
        <w:rPr>
          <w:rStyle w:val="PiedepginaCar"/>
          <w:rFonts w:ascii="Georgia" w:hAnsi="Georgia"/>
          <w:b/>
          <w:bCs/>
          <w:lang w:val="es-ES_tradnl"/>
        </w:rPr>
        <w:t xml:space="preserve"> </w:t>
      </w:r>
      <w:r w:rsidRPr="003B265A">
        <w:rPr>
          <w:rStyle w:val="Ninguno"/>
          <w:rFonts w:ascii="Georgia" w:hAnsi="Georgia"/>
          <w:b/>
          <w:bCs/>
        </w:rPr>
        <w:t>Professor</w:t>
      </w:r>
      <w:r w:rsidR="0014229A">
        <w:rPr>
          <w:rStyle w:val="Ninguno"/>
          <w:rFonts w:ascii="Georgia" w:hAnsi="Georgia"/>
          <w:b/>
          <w:bCs/>
        </w:rPr>
        <w:t xml:space="preserve"> </w:t>
      </w:r>
      <w:r w:rsidRPr="003B265A">
        <w:rPr>
          <w:rStyle w:val="Ninguno"/>
          <w:rFonts w:ascii="Georgia" w:hAnsi="Georgia"/>
          <w:b/>
          <w:bCs/>
        </w:rPr>
        <w:t>Octopus_AI_Lab SL, para la</w:t>
      </w:r>
      <w:r w:rsidRPr="003B265A">
        <w:rPr>
          <w:rStyle w:val="PiedepginaCar"/>
          <w:rFonts w:ascii="Georgia" w:hAnsi="Georgia"/>
          <w:b/>
          <w:bCs/>
          <w:lang w:val="es-ES_tradnl"/>
        </w:rPr>
        <w:t xml:space="preserve"> </w:t>
      </w:r>
      <w:r w:rsidRPr="003B265A">
        <w:rPr>
          <w:rStyle w:val="Ninguno"/>
          <w:rFonts w:ascii="Georgia" w:hAnsi="Georgia"/>
          <w:b/>
          <w:bCs/>
        </w:rPr>
        <w:t xml:space="preserve">cesión del uso de la </w:t>
      </w:r>
      <w:r w:rsidRPr="003B265A">
        <w:rPr>
          <w:rStyle w:val="Ninguno"/>
          <w:rFonts w:ascii="Georgia" w:hAnsi="Georgia"/>
          <w:b/>
          <w:bCs/>
          <w:rtl/>
          <w:lang w:val="ar-SA"/>
        </w:rPr>
        <w:t>“</w:t>
      </w:r>
      <w:r w:rsidRPr="003B265A">
        <w:rPr>
          <w:rStyle w:val="Ninguno"/>
          <w:rFonts w:ascii="Georgia" w:hAnsi="Georgia"/>
          <w:b/>
          <w:bCs/>
        </w:rPr>
        <w:t>Gran Enciclopedia de Navarra”</w:t>
      </w:r>
      <w:r w:rsidRPr="003B265A">
        <w:rPr>
          <w:rStyle w:val="PiedepginaCar"/>
          <w:rFonts w:ascii="Georgia" w:hAnsi="Georgia"/>
          <w:b/>
          <w:bCs/>
          <w:lang w:val="es-ES_tradnl"/>
        </w:rPr>
        <w:t xml:space="preserve"> </w:t>
      </w:r>
      <w:r w:rsidRPr="003B265A">
        <w:rPr>
          <w:rStyle w:val="PiedepginaCar"/>
          <w:rFonts w:ascii="Georgia" w:hAnsi="Georgia"/>
          <w:b/>
          <w:bCs/>
        </w:rPr>
        <w:t xml:space="preserve">al </w:t>
      </w:r>
      <w:r w:rsidRPr="003B265A">
        <w:rPr>
          <w:rStyle w:val="Ninguno"/>
          <w:rFonts w:ascii="Georgia" w:hAnsi="Georgia"/>
          <w:b/>
          <w:bCs/>
        </w:rPr>
        <w:t xml:space="preserve">proyecto de inteligencia artificial </w:t>
      </w:r>
      <w:r w:rsidRPr="003B265A">
        <w:rPr>
          <w:rStyle w:val="Ninguno"/>
          <w:rFonts w:ascii="Georgia" w:hAnsi="Georgia"/>
          <w:b/>
          <w:bCs/>
          <w:rtl/>
          <w:lang w:val="ar-SA"/>
        </w:rPr>
        <w:t>“</w:t>
      </w:r>
      <w:r w:rsidRPr="003B265A">
        <w:rPr>
          <w:rStyle w:val="Ninguno"/>
          <w:rFonts w:ascii="Georgia" w:hAnsi="Georgia"/>
          <w:b/>
          <w:bCs/>
          <w:lang w:val="it-IT"/>
        </w:rPr>
        <w:t>Archibaldo y Archibalda</w:t>
      </w:r>
      <w:r w:rsidRPr="003B265A">
        <w:rPr>
          <w:rStyle w:val="Ninguno"/>
          <w:rFonts w:ascii="Georgia" w:hAnsi="Georgia"/>
          <w:b/>
          <w:bCs/>
        </w:rPr>
        <w:t>” gestionado por el Archivo Real y General de Navarra.</w:t>
      </w:r>
    </w:p>
    <w:p w14:paraId="0F398596" w14:textId="26A9AB6B" w:rsidR="00EF6388" w:rsidRPr="00802B25" w:rsidRDefault="00EF6388" w:rsidP="00EF6388">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Prosigue el director general</w:t>
      </w:r>
      <w:r w:rsidR="00802B25" w:rsidRPr="00802B25">
        <w:rPr>
          <w:rFonts w:ascii="Georgia" w:hAnsi="Georgia" w:cstheme="minorHAnsi"/>
        </w:rPr>
        <w:t>, exponiendo</w:t>
      </w:r>
      <w:r w:rsidRPr="00802B25">
        <w:rPr>
          <w:rFonts w:ascii="Georgia" w:hAnsi="Georgia" w:cstheme="minorHAnsi"/>
        </w:rPr>
        <w:t xml:space="preserve"> que </w:t>
      </w:r>
      <w:r w:rsidR="0014229A">
        <w:rPr>
          <w:rFonts w:ascii="Georgia" w:hAnsi="Georgia" w:cstheme="minorHAnsi"/>
        </w:rPr>
        <w:t>el</w:t>
      </w:r>
      <w:r w:rsidRPr="00802B25">
        <w:rPr>
          <w:rFonts w:ascii="Georgia" w:hAnsi="Georgia" w:cstheme="minorHAnsi"/>
        </w:rPr>
        <w:t xml:space="preserve"> Departamento de Cultura, Deporte y Turismo, a través de la Dirección General de</w:t>
      </w:r>
      <w:r w:rsidRPr="00802B25">
        <w:rPr>
          <w:rFonts w:ascii="Georgia" w:hAnsi="Georgia" w:cstheme="minorHAnsi"/>
        </w:rPr>
        <w:t xml:space="preserve"> </w:t>
      </w:r>
      <w:r w:rsidRPr="00802B25">
        <w:rPr>
          <w:rFonts w:ascii="Georgia" w:hAnsi="Georgia" w:cstheme="minorHAnsi"/>
        </w:rPr>
        <w:t>Cultura-Institución Príncipe de Viana, promueve un proyecto de difusión del patrimonio</w:t>
      </w:r>
      <w:r w:rsidRPr="00802B25">
        <w:rPr>
          <w:rFonts w:ascii="Georgia" w:hAnsi="Georgia" w:cstheme="minorHAnsi"/>
        </w:rPr>
        <w:t xml:space="preserve"> </w:t>
      </w:r>
      <w:r w:rsidRPr="00802B25">
        <w:rPr>
          <w:rFonts w:ascii="Georgia" w:hAnsi="Georgia" w:cstheme="minorHAnsi"/>
        </w:rPr>
        <w:t>documental y la historia de Navarra mediante inteligencia artificial, en el Archivo Real y</w:t>
      </w:r>
      <w:r w:rsidRPr="00802B25">
        <w:rPr>
          <w:rFonts w:ascii="Georgia" w:hAnsi="Georgia" w:cstheme="minorHAnsi"/>
        </w:rPr>
        <w:t xml:space="preserve"> </w:t>
      </w:r>
      <w:r w:rsidRPr="00802B25">
        <w:rPr>
          <w:rFonts w:ascii="Georgia" w:hAnsi="Georgia" w:cstheme="minorHAnsi"/>
        </w:rPr>
        <w:t>General de Navarra</w:t>
      </w:r>
      <w:r w:rsidRPr="00802B25">
        <w:rPr>
          <w:rFonts w:ascii="Georgia" w:hAnsi="Georgia" w:cstheme="minorHAnsi"/>
        </w:rPr>
        <w:t>.</w:t>
      </w:r>
    </w:p>
    <w:p w14:paraId="7138DBD3" w14:textId="77777777" w:rsidR="00EF6388" w:rsidRPr="00802B25" w:rsidRDefault="00EF6388" w:rsidP="00EF6388">
      <w:pPr>
        <w:pStyle w:val="Prrafodelista"/>
        <w:suppressAutoHyphens/>
        <w:autoSpaceDN w:val="0"/>
        <w:spacing w:line="360" w:lineRule="auto"/>
        <w:ind w:left="360"/>
        <w:jc w:val="both"/>
        <w:rPr>
          <w:rFonts w:ascii="Georgia" w:hAnsi="Georgia" w:cstheme="minorHAnsi"/>
        </w:rPr>
      </w:pPr>
    </w:p>
    <w:p w14:paraId="1D63E0C5" w14:textId="1DF2A6F8" w:rsidR="00EF6388" w:rsidRPr="00802B25" w:rsidRDefault="00EF6388" w:rsidP="00EF6388">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Por encargo del Archivo Real y General de Navarra, una empresa especializada ha</w:t>
      </w:r>
      <w:r w:rsidRPr="00802B25">
        <w:rPr>
          <w:rFonts w:ascii="Georgia" w:hAnsi="Georgia" w:cstheme="minorHAnsi"/>
        </w:rPr>
        <w:t xml:space="preserve"> </w:t>
      </w:r>
      <w:r w:rsidRPr="00802B25">
        <w:rPr>
          <w:rFonts w:ascii="Georgia" w:hAnsi="Georgia" w:cstheme="minorHAnsi"/>
        </w:rPr>
        <w:t xml:space="preserve">diseñado el proyecto de inteligencia artificial </w:t>
      </w:r>
      <w:r w:rsidRPr="00802B25">
        <w:rPr>
          <w:rFonts w:ascii="Georgia" w:hAnsi="Georgia" w:cstheme="minorHAnsi"/>
        </w:rPr>
        <w:t>“</w:t>
      </w:r>
      <w:r w:rsidRPr="00802B25">
        <w:rPr>
          <w:rFonts w:ascii="Georgia" w:hAnsi="Georgia" w:cstheme="minorHAnsi"/>
        </w:rPr>
        <w:t>Archibaldo y Archibalda” y ensamblado</w:t>
      </w:r>
      <w:r w:rsidRPr="00802B25">
        <w:rPr>
          <w:rFonts w:ascii="Georgia" w:hAnsi="Georgia" w:cstheme="minorHAnsi"/>
        </w:rPr>
        <w:t xml:space="preserve"> </w:t>
      </w:r>
      <w:r w:rsidRPr="00802B25">
        <w:rPr>
          <w:rFonts w:ascii="Georgia" w:hAnsi="Georgia" w:cstheme="minorHAnsi"/>
        </w:rPr>
        <w:t>todos los elementos tecnológicos integrantes, incluyendo el contenido gráfico, la</w:t>
      </w:r>
      <w:r w:rsidRPr="00802B25">
        <w:rPr>
          <w:rFonts w:ascii="Georgia" w:hAnsi="Georgia" w:cstheme="minorHAnsi"/>
        </w:rPr>
        <w:t xml:space="preserve"> </w:t>
      </w:r>
      <w:r w:rsidRPr="00802B25">
        <w:rPr>
          <w:rFonts w:ascii="Georgia" w:hAnsi="Georgia" w:cstheme="minorHAnsi"/>
        </w:rPr>
        <w:t>programación de la aplicación 3D de tiempo real, sobre la que se realiza la interacción</w:t>
      </w:r>
      <w:r w:rsidRPr="00802B25">
        <w:rPr>
          <w:rFonts w:ascii="Georgia" w:hAnsi="Georgia" w:cstheme="minorHAnsi"/>
        </w:rPr>
        <w:t xml:space="preserve"> </w:t>
      </w:r>
      <w:r w:rsidRPr="00802B25">
        <w:rPr>
          <w:rFonts w:ascii="Georgia" w:hAnsi="Georgia" w:cstheme="minorHAnsi"/>
        </w:rPr>
        <w:t>con las personas usuarias, la programación de la base de datos y las herramientas de</w:t>
      </w:r>
      <w:r w:rsidRPr="00802B25">
        <w:rPr>
          <w:rFonts w:ascii="Georgia" w:hAnsi="Georgia" w:cstheme="minorHAnsi"/>
        </w:rPr>
        <w:t xml:space="preserve"> </w:t>
      </w:r>
      <w:r w:rsidRPr="00802B25">
        <w:rPr>
          <w:rFonts w:ascii="Georgia" w:hAnsi="Georgia" w:cstheme="minorHAnsi"/>
        </w:rPr>
        <w:t>inteligencia artificial.</w:t>
      </w:r>
    </w:p>
    <w:p w14:paraId="65D289B1" w14:textId="77777777" w:rsidR="00EF6388" w:rsidRPr="00802B25" w:rsidRDefault="00EF6388" w:rsidP="00EF6388">
      <w:pPr>
        <w:pStyle w:val="Prrafodelista"/>
        <w:suppressAutoHyphens/>
        <w:autoSpaceDN w:val="0"/>
        <w:spacing w:line="360" w:lineRule="auto"/>
        <w:ind w:left="360"/>
        <w:jc w:val="both"/>
        <w:rPr>
          <w:rFonts w:ascii="Georgia" w:hAnsi="Georgia" w:cstheme="minorHAnsi"/>
        </w:rPr>
      </w:pPr>
    </w:p>
    <w:p w14:paraId="66F77D96" w14:textId="6F1409DE" w:rsidR="00EF6388" w:rsidRPr="00802B25" w:rsidRDefault="00EF6388" w:rsidP="00EF6388">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El</w:t>
      </w:r>
      <w:r w:rsidR="0014229A">
        <w:rPr>
          <w:rFonts w:ascii="Georgia" w:hAnsi="Georgia" w:cstheme="minorHAnsi"/>
        </w:rPr>
        <w:t xml:space="preserve"> pasado</w:t>
      </w:r>
      <w:r w:rsidRPr="00802B25">
        <w:rPr>
          <w:rFonts w:ascii="Georgia" w:hAnsi="Georgia" w:cstheme="minorHAnsi"/>
        </w:rPr>
        <w:t xml:space="preserve"> mes de abril el director del Archivo General de Navarra solicitó la colaboración</w:t>
      </w:r>
      <w:r w:rsidRPr="00802B25">
        <w:rPr>
          <w:rFonts w:ascii="Georgia" w:hAnsi="Georgia" w:cstheme="minorHAnsi"/>
        </w:rPr>
        <w:t xml:space="preserve"> </w:t>
      </w:r>
      <w:r w:rsidRPr="00802B25">
        <w:rPr>
          <w:rFonts w:ascii="Georgia" w:hAnsi="Georgia" w:cstheme="minorHAnsi"/>
        </w:rPr>
        <w:t>de Fundación Caja Navarra, para incorporar todo el contenido de la Gran Enciclopedia</w:t>
      </w:r>
      <w:r w:rsidRPr="00802B25">
        <w:rPr>
          <w:rFonts w:ascii="Georgia" w:hAnsi="Georgia" w:cstheme="minorHAnsi"/>
        </w:rPr>
        <w:t xml:space="preserve"> </w:t>
      </w:r>
      <w:r w:rsidRPr="00802B25">
        <w:rPr>
          <w:rFonts w:ascii="Georgia" w:hAnsi="Georgia" w:cstheme="minorHAnsi"/>
        </w:rPr>
        <w:t>Navarra al proyecto y de este modo enriquecer los</w:t>
      </w:r>
      <w:r w:rsidRPr="00802B25">
        <w:rPr>
          <w:rFonts w:ascii="Georgia" w:hAnsi="Georgia" w:cstheme="minorHAnsi"/>
        </w:rPr>
        <w:t xml:space="preserve"> </w:t>
      </w:r>
      <w:r w:rsidRPr="00802B25">
        <w:rPr>
          <w:rFonts w:ascii="Georgia" w:hAnsi="Georgia" w:cstheme="minorHAnsi"/>
        </w:rPr>
        <w:t>contenidos que ponen a disposición de la ciudadanía desde su espacio.</w:t>
      </w:r>
    </w:p>
    <w:p w14:paraId="448FD341" w14:textId="77777777" w:rsidR="00EF6388" w:rsidRPr="00802B25" w:rsidRDefault="00EF6388" w:rsidP="00EF6388">
      <w:pPr>
        <w:pStyle w:val="Prrafodelista"/>
        <w:suppressAutoHyphens/>
        <w:autoSpaceDN w:val="0"/>
        <w:spacing w:line="360" w:lineRule="auto"/>
        <w:ind w:left="360"/>
        <w:jc w:val="both"/>
        <w:rPr>
          <w:rFonts w:ascii="Georgia" w:hAnsi="Georgia" w:cstheme="minorHAnsi"/>
        </w:rPr>
      </w:pPr>
    </w:p>
    <w:p w14:paraId="054D0DBD" w14:textId="40C7D0FE" w:rsidR="00EF6388" w:rsidRPr="00802B25" w:rsidRDefault="00EF6388" w:rsidP="00EF6388">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El director general entiende</w:t>
      </w:r>
      <w:r w:rsidRPr="00802B25">
        <w:rPr>
          <w:rFonts w:ascii="Georgia" w:hAnsi="Georgia" w:cstheme="minorHAnsi"/>
        </w:rPr>
        <w:t xml:space="preserve"> que esta incorporación supone un salto cualitativo para la difusión del</w:t>
      </w:r>
      <w:r w:rsidRPr="00802B25">
        <w:rPr>
          <w:rFonts w:ascii="Georgia" w:hAnsi="Georgia" w:cstheme="minorHAnsi"/>
        </w:rPr>
        <w:t xml:space="preserve"> </w:t>
      </w:r>
      <w:r w:rsidRPr="00802B25">
        <w:rPr>
          <w:rFonts w:ascii="Georgia" w:hAnsi="Georgia" w:cstheme="minorHAnsi"/>
        </w:rPr>
        <w:t>conocimiento de los archivos, la historia y el patrimonio de Navarra</w:t>
      </w:r>
      <w:r w:rsidRPr="00802B25">
        <w:rPr>
          <w:rFonts w:ascii="Georgia" w:hAnsi="Georgia" w:cstheme="minorHAnsi"/>
        </w:rPr>
        <w:t xml:space="preserve">, </w:t>
      </w:r>
      <w:r w:rsidRPr="00802B25">
        <w:rPr>
          <w:rFonts w:ascii="Georgia" w:hAnsi="Georgia" w:cstheme="minorHAnsi"/>
        </w:rPr>
        <w:lastRenderedPageBreak/>
        <w:t>así como del propio</w:t>
      </w:r>
      <w:r w:rsidRPr="00802B25">
        <w:rPr>
          <w:rFonts w:ascii="Georgia" w:hAnsi="Georgia" w:cstheme="minorHAnsi"/>
        </w:rPr>
        <w:t xml:space="preserve"> contenido de la Gran Enciclopedia</w:t>
      </w:r>
      <w:r w:rsidRPr="00802B25">
        <w:rPr>
          <w:rFonts w:ascii="Georgia" w:hAnsi="Georgia" w:cstheme="minorHAnsi"/>
        </w:rPr>
        <w:t xml:space="preserve"> </w:t>
      </w:r>
      <w:r w:rsidRPr="00802B25">
        <w:rPr>
          <w:rFonts w:ascii="Georgia" w:hAnsi="Georgia" w:cstheme="minorHAnsi"/>
        </w:rPr>
        <w:t>Navarra</w:t>
      </w:r>
      <w:r w:rsidR="0014229A">
        <w:rPr>
          <w:rFonts w:ascii="Georgia" w:hAnsi="Georgia" w:cstheme="minorHAnsi"/>
        </w:rPr>
        <w:t>, propiedad</w:t>
      </w:r>
      <w:r w:rsidRPr="00802B25">
        <w:rPr>
          <w:rFonts w:ascii="Georgia" w:hAnsi="Georgia" w:cstheme="minorHAnsi"/>
        </w:rPr>
        <w:t xml:space="preserve"> de</w:t>
      </w:r>
      <w:r w:rsidR="0014229A">
        <w:rPr>
          <w:rFonts w:ascii="Georgia" w:hAnsi="Georgia" w:cstheme="minorHAnsi"/>
        </w:rPr>
        <w:t xml:space="preserve"> la</w:t>
      </w:r>
      <w:r w:rsidRPr="00802B25">
        <w:rPr>
          <w:rFonts w:ascii="Georgia" w:hAnsi="Georgia" w:cstheme="minorHAnsi"/>
        </w:rPr>
        <w:t xml:space="preserve"> Fundación.</w:t>
      </w:r>
    </w:p>
    <w:p w14:paraId="32F468DD" w14:textId="77777777" w:rsidR="00EF6388" w:rsidRPr="00802B25" w:rsidRDefault="00EF6388" w:rsidP="00EF6388">
      <w:pPr>
        <w:pStyle w:val="Prrafodelista"/>
        <w:suppressAutoHyphens/>
        <w:autoSpaceDN w:val="0"/>
        <w:spacing w:line="360" w:lineRule="auto"/>
        <w:ind w:left="360"/>
        <w:jc w:val="both"/>
        <w:rPr>
          <w:rFonts w:ascii="Georgia" w:hAnsi="Georgia" w:cstheme="minorHAnsi"/>
        </w:rPr>
      </w:pPr>
    </w:p>
    <w:p w14:paraId="0BC5D9DB" w14:textId="78159A52" w:rsidR="00802B25" w:rsidRDefault="00EF6388" w:rsidP="00802B25">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El Archivo General informaría de la colaboración de Fundación en la</w:t>
      </w:r>
      <w:r w:rsidRPr="00802B25">
        <w:rPr>
          <w:rFonts w:ascii="Georgia" w:hAnsi="Georgia" w:cstheme="minorHAnsi"/>
        </w:rPr>
        <w:t xml:space="preserve"> </w:t>
      </w:r>
      <w:r w:rsidRPr="00802B25">
        <w:rPr>
          <w:rFonts w:ascii="Georgia" w:hAnsi="Georgia" w:cstheme="minorHAnsi"/>
        </w:rPr>
        <w:t>información que elabore, en relación a las fuentes de información utilizadas, para nutrir</w:t>
      </w:r>
      <w:r w:rsidRPr="00802B25">
        <w:rPr>
          <w:rFonts w:ascii="Georgia" w:hAnsi="Georgia" w:cstheme="minorHAnsi"/>
        </w:rPr>
        <w:t xml:space="preserve"> </w:t>
      </w:r>
      <w:r w:rsidRPr="00802B25">
        <w:rPr>
          <w:rFonts w:ascii="Georgia" w:hAnsi="Georgia" w:cstheme="minorHAnsi"/>
        </w:rPr>
        <w:t>la base de datos del proyecto.</w:t>
      </w:r>
      <w:r w:rsidRPr="00802B25">
        <w:rPr>
          <w:rFonts w:ascii="Georgia" w:hAnsi="Georgia" w:cstheme="minorHAnsi"/>
        </w:rPr>
        <w:t xml:space="preserve"> </w:t>
      </w:r>
      <w:r w:rsidRPr="00802B25">
        <w:rPr>
          <w:rFonts w:ascii="Georgia" w:hAnsi="Georgia" w:cstheme="minorHAnsi"/>
        </w:rPr>
        <w:t>El acuerdo planteado abarca</w:t>
      </w:r>
      <w:r w:rsidRPr="00802B25">
        <w:rPr>
          <w:rFonts w:ascii="Georgia" w:hAnsi="Georgia" w:cstheme="minorHAnsi"/>
        </w:rPr>
        <w:t>ría</w:t>
      </w:r>
      <w:r w:rsidRPr="00802B25">
        <w:rPr>
          <w:rFonts w:ascii="Georgia" w:hAnsi="Georgia" w:cstheme="minorHAnsi"/>
        </w:rPr>
        <w:t xml:space="preserve"> cuatro años prorrogables por las partes.</w:t>
      </w:r>
    </w:p>
    <w:p w14:paraId="75CD3B50" w14:textId="77777777" w:rsidR="00802B25" w:rsidRDefault="00802B25" w:rsidP="00802B25">
      <w:pPr>
        <w:pStyle w:val="Prrafodelista"/>
        <w:suppressAutoHyphens/>
        <w:autoSpaceDN w:val="0"/>
        <w:spacing w:line="360" w:lineRule="auto"/>
        <w:ind w:left="360"/>
        <w:jc w:val="both"/>
        <w:rPr>
          <w:rFonts w:ascii="Georgia" w:hAnsi="Georgia" w:cstheme="minorHAnsi"/>
        </w:rPr>
      </w:pPr>
    </w:p>
    <w:p w14:paraId="53594573" w14:textId="40436D84" w:rsidR="00802B25" w:rsidRPr="00802B25" w:rsidRDefault="00802B25" w:rsidP="00802B25">
      <w:pPr>
        <w:pStyle w:val="Prrafodelista"/>
        <w:suppressAutoHyphens/>
        <w:autoSpaceDN w:val="0"/>
        <w:spacing w:line="360" w:lineRule="auto"/>
        <w:ind w:left="360"/>
        <w:jc w:val="both"/>
        <w:rPr>
          <w:rFonts w:ascii="Georgia" w:hAnsi="Georgia" w:cstheme="minorHAnsi"/>
        </w:rPr>
      </w:pPr>
      <w:r w:rsidRPr="00802B25">
        <w:rPr>
          <w:rFonts w:ascii="Georgia" w:hAnsi="Georgia" w:cstheme="minorHAnsi"/>
        </w:rPr>
        <w:t>La propuesta es aprobada por unanimidad.</w:t>
      </w:r>
    </w:p>
    <w:p w14:paraId="6C245DA6" w14:textId="77777777" w:rsidR="00EF6388" w:rsidRPr="00802B25" w:rsidRDefault="00EF6388" w:rsidP="00EF6388">
      <w:pPr>
        <w:pStyle w:val="Prrafodelista"/>
        <w:suppressAutoHyphens/>
        <w:autoSpaceDN w:val="0"/>
        <w:spacing w:line="360" w:lineRule="auto"/>
        <w:ind w:left="360"/>
        <w:jc w:val="both"/>
        <w:rPr>
          <w:rFonts w:ascii="Georgia" w:hAnsi="Georgia" w:cstheme="minorHAnsi"/>
        </w:rPr>
      </w:pPr>
    </w:p>
    <w:p w14:paraId="19A43560" w14:textId="77777777" w:rsidR="003B265A" w:rsidRDefault="003B265A" w:rsidP="003B265A">
      <w:pPr>
        <w:pStyle w:val="Prrafodelista"/>
        <w:numPr>
          <w:ilvl w:val="0"/>
          <w:numId w:val="3"/>
        </w:numPr>
        <w:suppressAutoHyphens/>
        <w:autoSpaceDN w:val="0"/>
        <w:spacing w:after="200" w:line="360" w:lineRule="auto"/>
        <w:contextualSpacing w:val="0"/>
        <w:jc w:val="both"/>
        <w:rPr>
          <w:rFonts w:ascii="Georgia" w:hAnsi="Georgia" w:cstheme="minorHAnsi"/>
          <w:b/>
          <w:bCs/>
        </w:rPr>
      </w:pPr>
      <w:r w:rsidRPr="003B265A">
        <w:rPr>
          <w:rFonts w:ascii="Georgia" w:hAnsi="Georgia" w:cstheme="minorHAnsi"/>
          <w:b/>
          <w:bCs/>
        </w:rPr>
        <w:t>Propuesta de adquisición de una obra de la muestra Oinez Artea</w:t>
      </w:r>
    </w:p>
    <w:p w14:paraId="5314914C" w14:textId="129E0753" w:rsidR="0014229A" w:rsidRPr="0014229A" w:rsidRDefault="0014229A" w:rsidP="0014229A">
      <w:pPr>
        <w:pStyle w:val="Prrafodelista"/>
        <w:suppressAutoHyphens/>
        <w:autoSpaceDN w:val="0"/>
        <w:spacing w:after="200" w:line="360" w:lineRule="auto"/>
        <w:ind w:left="360"/>
        <w:contextualSpacing w:val="0"/>
        <w:jc w:val="both"/>
        <w:rPr>
          <w:rFonts w:ascii="Georgia" w:hAnsi="Georgia" w:cstheme="minorHAnsi"/>
        </w:rPr>
      </w:pPr>
      <w:r w:rsidRPr="0014229A">
        <w:rPr>
          <w:rFonts w:ascii="Georgia" w:hAnsi="Georgia" w:cstheme="minorHAnsi"/>
        </w:rPr>
        <w:t>El Patronato aprueba por unanimidad la adquisición de una pieza de Patrick</w:t>
      </w:r>
      <w:r w:rsidRPr="0014229A">
        <w:rPr>
          <w:rFonts w:ascii="Georgia" w:hAnsi="Georgia" w:cstheme="minorHAnsi"/>
        </w:rPr>
        <w:t xml:space="preserve"> Grijalvo</w:t>
      </w:r>
      <w:r w:rsidRPr="0014229A">
        <w:rPr>
          <w:rFonts w:ascii="Georgia" w:hAnsi="Georgia" w:cstheme="minorHAnsi"/>
        </w:rPr>
        <w:t xml:space="preserve"> por valor de 4.700 euros.</w:t>
      </w:r>
    </w:p>
    <w:p w14:paraId="4BA0527B" w14:textId="77777777" w:rsidR="003B265A" w:rsidRPr="003B265A" w:rsidRDefault="003B265A" w:rsidP="003B265A">
      <w:pPr>
        <w:pStyle w:val="Prrafodelista"/>
        <w:numPr>
          <w:ilvl w:val="0"/>
          <w:numId w:val="3"/>
        </w:numPr>
        <w:suppressAutoHyphens/>
        <w:autoSpaceDN w:val="0"/>
        <w:spacing w:after="200" w:line="360" w:lineRule="auto"/>
        <w:contextualSpacing w:val="0"/>
        <w:jc w:val="both"/>
        <w:rPr>
          <w:rFonts w:ascii="Georgia" w:hAnsi="Georgia"/>
          <w:b/>
          <w:bCs/>
        </w:rPr>
      </w:pPr>
      <w:r w:rsidRPr="003B265A">
        <w:rPr>
          <w:rFonts w:ascii="Georgia" w:hAnsi="Georgia"/>
          <w:b/>
          <w:bCs/>
        </w:rPr>
        <w:t>Ruegos y preguntas.</w:t>
      </w:r>
    </w:p>
    <w:p w14:paraId="46353768" w14:textId="7B6313E3" w:rsidR="003B265A" w:rsidRDefault="0014229A" w:rsidP="00DD48CC">
      <w:pPr>
        <w:suppressAutoHyphens/>
        <w:autoSpaceDN w:val="0"/>
        <w:spacing w:line="360" w:lineRule="auto"/>
        <w:ind w:left="360"/>
        <w:jc w:val="both"/>
        <w:rPr>
          <w:rFonts w:ascii="Georgia" w:hAnsi="Georgia"/>
        </w:rPr>
      </w:pPr>
      <w:r>
        <w:rPr>
          <w:rFonts w:ascii="Georgia" w:hAnsi="Georgia"/>
        </w:rPr>
        <w:t xml:space="preserve">El Sr. Ordoki se interesa por la candidatura de la Fundación a la Medalla de Oro de Navarra. El director general le informa de los contactos realizados con entidades para que </w:t>
      </w:r>
      <w:r w:rsidR="00DD48CC">
        <w:rPr>
          <w:rFonts w:ascii="Georgia" w:hAnsi="Georgia"/>
        </w:rPr>
        <w:t>propongan a la Fundación. Muchas ya se han comprometido y la fase de presentación se prevé para el mes de octubre.</w:t>
      </w:r>
    </w:p>
    <w:p w14:paraId="273A4D9D" w14:textId="07BCB290" w:rsidR="007A3781" w:rsidRPr="00B00663" w:rsidRDefault="00E96BC6" w:rsidP="00A41198">
      <w:pPr>
        <w:suppressAutoHyphens/>
        <w:autoSpaceDN w:val="0"/>
        <w:spacing w:line="360" w:lineRule="auto"/>
        <w:jc w:val="both"/>
        <w:rPr>
          <w:rFonts w:ascii="Georgia" w:hAnsi="Georgia"/>
        </w:rPr>
      </w:pPr>
      <w:r w:rsidRPr="00980846">
        <w:rPr>
          <w:rFonts w:ascii="Georgia" w:hAnsi="Georgia"/>
        </w:rPr>
        <w:t>Y</w:t>
      </w:r>
      <w:r w:rsidR="00471A4E" w:rsidRPr="00980846">
        <w:rPr>
          <w:rFonts w:ascii="Georgia" w:hAnsi="Georgia"/>
        </w:rPr>
        <w:t xml:space="preserve"> no</w:t>
      </w:r>
      <w:r w:rsidR="007A3781" w:rsidRPr="00980846">
        <w:rPr>
          <w:rFonts w:ascii="Georgia" w:hAnsi="Georgia"/>
        </w:rPr>
        <w:t xml:space="preserve"> habiendo más asuntos que tratar, finaliza la sesión, siendo las </w:t>
      </w:r>
      <w:r w:rsidR="003B265A">
        <w:rPr>
          <w:rFonts w:ascii="Georgia" w:hAnsi="Georgia"/>
        </w:rPr>
        <w:t>19</w:t>
      </w:r>
      <w:r w:rsidR="00D71BB5" w:rsidRPr="00980846">
        <w:rPr>
          <w:rFonts w:ascii="Georgia" w:hAnsi="Georgia"/>
        </w:rPr>
        <w:t>:</w:t>
      </w:r>
      <w:r w:rsidR="00DD48CC">
        <w:rPr>
          <w:rFonts w:ascii="Georgia" w:hAnsi="Georgia"/>
        </w:rPr>
        <w:t>20</w:t>
      </w:r>
      <w:r w:rsidR="007A3781" w:rsidRPr="00980846">
        <w:rPr>
          <w:rFonts w:ascii="Georgia" w:hAnsi="Georgia"/>
        </w:rPr>
        <w:t xml:space="preserve"> horas del día de la fecha.</w:t>
      </w:r>
    </w:p>
    <w:p w14:paraId="02C05981" w14:textId="77777777" w:rsidR="004D1789" w:rsidRDefault="004D1789" w:rsidP="00B00663">
      <w:pPr>
        <w:spacing w:line="360" w:lineRule="auto"/>
        <w:rPr>
          <w:rFonts w:ascii="Georgia" w:hAnsi="Georgia"/>
        </w:rPr>
      </w:pPr>
    </w:p>
    <w:p w14:paraId="283658B2" w14:textId="77777777" w:rsidR="006D2C62" w:rsidRPr="00B00663" w:rsidRDefault="007A3781" w:rsidP="00B00663">
      <w:pPr>
        <w:spacing w:line="360" w:lineRule="auto"/>
        <w:rPr>
          <w:rFonts w:ascii="Georgia" w:hAnsi="Georgia"/>
        </w:rPr>
      </w:pPr>
      <w:r w:rsidRPr="00B00663">
        <w:rPr>
          <w:rFonts w:ascii="Georgia" w:hAnsi="Georgia"/>
        </w:rPr>
        <w:t>VºBº PRESIDENTE</w:t>
      </w:r>
      <w:r w:rsidRPr="00B00663">
        <w:rPr>
          <w:rFonts w:ascii="Georgia" w:hAnsi="Georgia"/>
        </w:rPr>
        <w:tab/>
      </w:r>
      <w:r w:rsidRPr="00B00663">
        <w:rPr>
          <w:rFonts w:ascii="Georgia" w:hAnsi="Georgia"/>
        </w:rPr>
        <w:tab/>
      </w:r>
      <w:r w:rsidRPr="00B00663">
        <w:rPr>
          <w:rFonts w:ascii="Georgia" w:hAnsi="Georgia"/>
        </w:rPr>
        <w:tab/>
      </w:r>
      <w:r w:rsidRPr="00B00663">
        <w:rPr>
          <w:rFonts w:ascii="Georgia" w:hAnsi="Georgia"/>
        </w:rPr>
        <w:tab/>
        <w:t>SECRETARIO</w:t>
      </w:r>
    </w:p>
    <w:p w14:paraId="47F56C4C" w14:textId="77777777" w:rsidR="004D1789" w:rsidRDefault="004D1789" w:rsidP="00B00663">
      <w:pPr>
        <w:spacing w:line="360" w:lineRule="auto"/>
        <w:rPr>
          <w:rFonts w:ascii="Georgia" w:hAnsi="Georgia"/>
        </w:rPr>
      </w:pPr>
    </w:p>
    <w:p w14:paraId="2D4882F7" w14:textId="77777777" w:rsidR="00557E53" w:rsidRPr="00B00663" w:rsidRDefault="007A3781" w:rsidP="00B00663">
      <w:pPr>
        <w:spacing w:line="360" w:lineRule="auto"/>
        <w:rPr>
          <w:rFonts w:ascii="Georgia" w:hAnsi="Georgia"/>
        </w:rPr>
      </w:pPr>
      <w:r w:rsidRPr="00B00663">
        <w:rPr>
          <w:rFonts w:ascii="Georgia" w:hAnsi="Georgia"/>
        </w:rPr>
        <w:t xml:space="preserve">D. </w:t>
      </w:r>
      <w:r w:rsidR="001248CD">
        <w:rPr>
          <w:rFonts w:ascii="Georgia" w:hAnsi="Georgia"/>
        </w:rPr>
        <w:t>José Ángel Andrés Gutiérrez</w:t>
      </w:r>
      <w:r w:rsidR="001248CD">
        <w:rPr>
          <w:rFonts w:ascii="Georgia" w:hAnsi="Georgia"/>
        </w:rPr>
        <w:tab/>
      </w:r>
      <w:r w:rsidR="001248CD">
        <w:rPr>
          <w:rFonts w:ascii="Georgia" w:hAnsi="Georgia"/>
        </w:rPr>
        <w:tab/>
      </w:r>
      <w:r w:rsidRPr="00B00663">
        <w:rPr>
          <w:rFonts w:ascii="Georgia" w:hAnsi="Georgia"/>
        </w:rPr>
        <w:t>D. Álvaro Eguiluz Martiarena</w:t>
      </w:r>
    </w:p>
    <w:sectPr w:rsidR="00557E53" w:rsidRPr="00B00663" w:rsidSect="00C00AC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7F1DB" w14:textId="77777777" w:rsidR="00A55C0E" w:rsidRDefault="00A55C0E" w:rsidP="009D268E">
      <w:pPr>
        <w:spacing w:after="0" w:line="240" w:lineRule="auto"/>
      </w:pPr>
      <w:r>
        <w:separator/>
      </w:r>
    </w:p>
  </w:endnote>
  <w:endnote w:type="continuationSeparator" w:id="0">
    <w:p w14:paraId="551655A5" w14:textId="77777777" w:rsidR="00A55C0E" w:rsidRDefault="00A55C0E" w:rsidP="009D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282B1" w14:textId="77777777" w:rsidR="00A55C0E" w:rsidRDefault="001525F0">
    <w:pPr>
      <w:pStyle w:val="Piedepgina"/>
      <w:jc w:val="center"/>
    </w:pPr>
    <w:r>
      <w:fldChar w:fldCharType="begin"/>
    </w:r>
    <w:r>
      <w:instrText>PAGE   \* MERGEFORMAT</w:instrText>
    </w:r>
    <w:r>
      <w:fldChar w:fldCharType="separate"/>
    </w:r>
    <w:r w:rsidR="004A24FC">
      <w:rPr>
        <w:noProof/>
      </w:rPr>
      <w:t>4</w:t>
    </w:r>
    <w:r>
      <w:rPr>
        <w:noProof/>
      </w:rPr>
      <w:fldChar w:fldCharType="end"/>
    </w:r>
  </w:p>
  <w:p w14:paraId="5D0CC081" w14:textId="77777777" w:rsidR="00A55C0E" w:rsidRDefault="00A55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15747" w14:textId="77777777" w:rsidR="00A55C0E" w:rsidRDefault="00A55C0E" w:rsidP="009D268E">
      <w:pPr>
        <w:spacing w:after="0" w:line="240" w:lineRule="auto"/>
      </w:pPr>
      <w:r>
        <w:separator/>
      </w:r>
    </w:p>
  </w:footnote>
  <w:footnote w:type="continuationSeparator" w:id="0">
    <w:p w14:paraId="3B079286" w14:textId="77777777" w:rsidR="00A55C0E" w:rsidRDefault="00A55C0E" w:rsidP="009D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6ED8" w14:textId="7AC17F35" w:rsidR="00A55C0E" w:rsidRPr="001F2EF9" w:rsidRDefault="00A55C0E" w:rsidP="001F2EF9">
    <w:pPr>
      <w:pStyle w:val="Encabezado"/>
      <w:jc w:val="center"/>
      <w:rPr>
        <w:i/>
      </w:rPr>
    </w:pPr>
    <w:r w:rsidRPr="001F2EF9">
      <w:rPr>
        <w:i/>
      </w:rPr>
      <w:t>Borrador</w:t>
    </w:r>
    <w:r>
      <w:rPr>
        <w:i/>
      </w:rPr>
      <w:t xml:space="preserve"> </w:t>
    </w:r>
    <w:r w:rsidR="00EE548B">
      <w:rPr>
        <w:i/>
      </w:rPr>
      <w:t>–</w:t>
    </w:r>
    <w:r>
      <w:rPr>
        <w:i/>
      </w:rPr>
      <w:t xml:space="preserve"> </w:t>
    </w:r>
    <w:r w:rsidR="00EE548B">
      <w:rPr>
        <w:i/>
      </w:rPr>
      <w:t>Para</w:t>
    </w:r>
    <w:r w:rsidR="00497DC4">
      <w:rPr>
        <w:i/>
      </w:rPr>
      <w:t xml:space="preserve"> realizar modificaciones y/o</w:t>
    </w:r>
    <w:r w:rsidR="00EE548B">
      <w:rPr>
        <w:i/>
      </w:rPr>
      <w:t xml:space="preserve"> </w:t>
    </w:r>
    <w:r>
      <w:rPr>
        <w:i/>
      </w:rPr>
      <w:t xml:space="preserve">reflejar de manera literal </w:t>
    </w:r>
    <w:r w:rsidR="00EE548B">
      <w:rPr>
        <w:i/>
      </w:rPr>
      <w:t>las</w:t>
    </w:r>
    <w:r>
      <w:rPr>
        <w:i/>
      </w:rPr>
      <w:t xml:space="preserve"> intervenciones, solicitar</w:t>
    </w:r>
    <w:r w:rsidR="009D5658">
      <w:rPr>
        <w:i/>
      </w:rPr>
      <w:t>lo</w:t>
    </w:r>
    <w:r>
      <w:rPr>
        <w:i/>
      </w:rPr>
      <w:t xml:space="preserve"> al secretario </w:t>
    </w:r>
    <w:r w:rsidR="00497DC4">
      <w:rPr>
        <w:i/>
      </w:rPr>
      <w:t>antes de su aprobación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B0B"/>
    <w:multiLevelType w:val="hybridMultilevel"/>
    <w:tmpl w:val="45066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994921"/>
    <w:multiLevelType w:val="hybridMultilevel"/>
    <w:tmpl w:val="70169FC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CD9598D"/>
    <w:multiLevelType w:val="multilevel"/>
    <w:tmpl w:val="51C2D8C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3A17F5"/>
    <w:multiLevelType w:val="hybridMultilevel"/>
    <w:tmpl w:val="921E16C0"/>
    <w:lvl w:ilvl="0" w:tplc="59B034BA">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5074770"/>
    <w:multiLevelType w:val="hybridMultilevel"/>
    <w:tmpl w:val="304AF090"/>
    <w:lvl w:ilvl="0" w:tplc="ECCAB29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CE4CB0"/>
    <w:multiLevelType w:val="hybridMultilevel"/>
    <w:tmpl w:val="705A936E"/>
    <w:lvl w:ilvl="0" w:tplc="0C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407512B0"/>
    <w:multiLevelType w:val="multilevel"/>
    <w:tmpl w:val="7D00D54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701392A"/>
    <w:multiLevelType w:val="hybridMultilevel"/>
    <w:tmpl w:val="5C1299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4D6261B2"/>
    <w:multiLevelType w:val="hybridMultilevel"/>
    <w:tmpl w:val="7626EF1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FD0E6D"/>
    <w:multiLevelType w:val="hybridMultilevel"/>
    <w:tmpl w:val="259E6D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4FB62C9"/>
    <w:multiLevelType w:val="multilevel"/>
    <w:tmpl w:val="51C2D8C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A62C40"/>
    <w:multiLevelType w:val="hybridMultilevel"/>
    <w:tmpl w:val="B21C52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B08707C"/>
    <w:multiLevelType w:val="hybridMultilevel"/>
    <w:tmpl w:val="A77842DC"/>
    <w:lvl w:ilvl="0" w:tplc="0C0A0011">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15:restartNumberingAfterBreak="0">
    <w:nsid w:val="7C84382C"/>
    <w:multiLevelType w:val="hybridMultilevel"/>
    <w:tmpl w:val="6B366C5C"/>
    <w:lvl w:ilvl="0" w:tplc="0C0A0011">
      <w:start w:val="1"/>
      <w:numFmt w:val="decimal"/>
      <w:lvlText w:val="%1)"/>
      <w:lvlJc w:val="left"/>
      <w:pPr>
        <w:ind w:left="3996" w:hanging="360"/>
      </w:pPr>
    </w:lvl>
    <w:lvl w:ilvl="1" w:tplc="0C0A0019" w:tentative="1">
      <w:start w:val="1"/>
      <w:numFmt w:val="lowerLetter"/>
      <w:lvlText w:val="%2."/>
      <w:lvlJc w:val="left"/>
      <w:pPr>
        <w:ind w:left="4716" w:hanging="360"/>
      </w:pPr>
    </w:lvl>
    <w:lvl w:ilvl="2" w:tplc="0C0A001B" w:tentative="1">
      <w:start w:val="1"/>
      <w:numFmt w:val="lowerRoman"/>
      <w:lvlText w:val="%3."/>
      <w:lvlJc w:val="right"/>
      <w:pPr>
        <w:ind w:left="5436" w:hanging="180"/>
      </w:pPr>
    </w:lvl>
    <w:lvl w:ilvl="3" w:tplc="0C0A000F" w:tentative="1">
      <w:start w:val="1"/>
      <w:numFmt w:val="decimal"/>
      <w:lvlText w:val="%4."/>
      <w:lvlJc w:val="left"/>
      <w:pPr>
        <w:ind w:left="6156" w:hanging="360"/>
      </w:pPr>
    </w:lvl>
    <w:lvl w:ilvl="4" w:tplc="0C0A0019" w:tentative="1">
      <w:start w:val="1"/>
      <w:numFmt w:val="lowerLetter"/>
      <w:lvlText w:val="%5."/>
      <w:lvlJc w:val="left"/>
      <w:pPr>
        <w:ind w:left="6876" w:hanging="360"/>
      </w:pPr>
    </w:lvl>
    <w:lvl w:ilvl="5" w:tplc="0C0A001B" w:tentative="1">
      <w:start w:val="1"/>
      <w:numFmt w:val="lowerRoman"/>
      <w:lvlText w:val="%6."/>
      <w:lvlJc w:val="right"/>
      <w:pPr>
        <w:ind w:left="7596" w:hanging="180"/>
      </w:pPr>
    </w:lvl>
    <w:lvl w:ilvl="6" w:tplc="0C0A000F" w:tentative="1">
      <w:start w:val="1"/>
      <w:numFmt w:val="decimal"/>
      <w:lvlText w:val="%7."/>
      <w:lvlJc w:val="left"/>
      <w:pPr>
        <w:ind w:left="8316" w:hanging="360"/>
      </w:pPr>
    </w:lvl>
    <w:lvl w:ilvl="7" w:tplc="0C0A0019" w:tentative="1">
      <w:start w:val="1"/>
      <w:numFmt w:val="lowerLetter"/>
      <w:lvlText w:val="%8."/>
      <w:lvlJc w:val="left"/>
      <w:pPr>
        <w:ind w:left="9036" w:hanging="360"/>
      </w:pPr>
    </w:lvl>
    <w:lvl w:ilvl="8" w:tplc="0C0A001B" w:tentative="1">
      <w:start w:val="1"/>
      <w:numFmt w:val="lowerRoman"/>
      <w:lvlText w:val="%9."/>
      <w:lvlJc w:val="right"/>
      <w:pPr>
        <w:ind w:left="9756" w:hanging="180"/>
      </w:pPr>
    </w:lvl>
  </w:abstractNum>
  <w:num w:numId="1" w16cid:durableId="1794133918">
    <w:abstractNumId w:val="10"/>
  </w:num>
  <w:num w:numId="2" w16cid:durableId="1627540350">
    <w:abstractNumId w:val="3"/>
  </w:num>
  <w:num w:numId="3" w16cid:durableId="953754301">
    <w:abstractNumId w:val="2"/>
  </w:num>
  <w:num w:numId="4" w16cid:durableId="2018997586">
    <w:abstractNumId w:val="4"/>
  </w:num>
  <w:num w:numId="5" w16cid:durableId="669910356">
    <w:abstractNumId w:val="7"/>
  </w:num>
  <w:num w:numId="6" w16cid:durableId="585846780">
    <w:abstractNumId w:val="9"/>
  </w:num>
  <w:num w:numId="7" w16cid:durableId="1156412688">
    <w:abstractNumId w:val="6"/>
  </w:num>
  <w:num w:numId="8" w16cid:durableId="52235754">
    <w:abstractNumId w:val="0"/>
  </w:num>
  <w:num w:numId="9" w16cid:durableId="681593970">
    <w:abstractNumId w:val="11"/>
  </w:num>
  <w:num w:numId="10" w16cid:durableId="888150703">
    <w:abstractNumId w:val="8"/>
  </w:num>
  <w:num w:numId="11" w16cid:durableId="1933706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293683">
    <w:abstractNumId w:val="1"/>
  </w:num>
  <w:num w:numId="13" w16cid:durableId="525481329">
    <w:abstractNumId w:val="12"/>
  </w:num>
  <w:num w:numId="14" w16cid:durableId="1486243500">
    <w:abstractNumId w:val="13"/>
  </w:num>
  <w:num w:numId="15" w16cid:durableId="135410907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5B43"/>
    <w:rsid w:val="000004FB"/>
    <w:rsid w:val="0000094F"/>
    <w:rsid w:val="00000CC2"/>
    <w:rsid w:val="0000237C"/>
    <w:rsid w:val="00002C71"/>
    <w:rsid w:val="000032B6"/>
    <w:rsid w:val="000034D2"/>
    <w:rsid w:val="00004D2F"/>
    <w:rsid w:val="00004FB1"/>
    <w:rsid w:val="000079A2"/>
    <w:rsid w:val="00007B21"/>
    <w:rsid w:val="00007E07"/>
    <w:rsid w:val="000135B0"/>
    <w:rsid w:val="00013B77"/>
    <w:rsid w:val="00013D2F"/>
    <w:rsid w:val="00013DE9"/>
    <w:rsid w:val="000149AB"/>
    <w:rsid w:val="0001577D"/>
    <w:rsid w:val="00016282"/>
    <w:rsid w:val="00017558"/>
    <w:rsid w:val="000204DF"/>
    <w:rsid w:val="00021175"/>
    <w:rsid w:val="00021212"/>
    <w:rsid w:val="00021ABB"/>
    <w:rsid w:val="000225D8"/>
    <w:rsid w:val="00023324"/>
    <w:rsid w:val="0002332A"/>
    <w:rsid w:val="00024D90"/>
    <w:rsid w:val="000262E7"/>
    <w:rsid w:val="0002711F"/>
    <w:rsid w:val="000277AA"/>
    <w:rsid w:val="000304EF"/>
    <w:rsid w:val="0003058D"/>
    <w:rsid w:val="000309DB"/>
    <w:rsid w:val="00031471"/>
    <w:rsid w:val="0003373A"/>
    <w:rsid w:val="00034D48"/>
    <w:rsid w:val="00035AC0"/>
    <w:rsid w:val="00040209"/>
    <w:rsid w:val="00041770"/>
    <w:rsid w:val="000417A0"/>
    <w:rsid w:val="00041E00"/>
    <w:rsid w:val="0004228D"/>
    <w:rsid w:val="00043600"/>
    <w:rsid w:val="00043D7B"/>
    <w:rsid w:val="00045BFC"/>
    <w:rsid w:val="000460FA"/>
    <w:rsid w:val="000467B4"/>
    <w:rsid w:val="00050C11"/>
    <w:rsid w:val="0005100B"/>
    <w:rsid w:val="000514CD"/>
    <w:rsid w:val="0005271D"/>
    <w:rsid w:val="0005329F"/>
    <w:rsid w:val="0005349A"/>
    <w:rsid w:val="00054C3B"/>
    <w:rsid w:val="00055769"/>
    <w:rsid w:val="00055880"/>
    <w:rsid w:val="00055F6B"/>
    <w:rsid w:val="00055F86"/>
    <w:rsid w:val="000565C9"/>
    <w:rsid w:val="00056A4A"/>
    <w:rsid w:val="00056FE7"/>
    <w:rsid w:val="00057912"/>
    <w:rsid w:val="000604A4"/>
    <w:rsid w:val="000607EE"/>
    <w:rsid w:val="00062C95"/>
    <w:rsid w:val="00063861"/>
    <w:rsid w:val="00063DAD"/>
    <w:rsid w:val="00065D45"/>
    <w:rsid w:val="00066152"/>
    <w:rsid w:val="0006616E"/>
    <w:rsid w:val="0006741B"/>
    <w:rsid w:val="00067F17"/>
    <w:rsid w:val="000705B6"/>
    <w:rsid w:val="00070B82"/>
    <w:rsid w:val="00071296"/>
    <w:rsid w:val="00071522"/>
    <w:rsid w:val="0007309C"/>
    <w:rsid w:val="00073930"/>
    <w:rsid w:val="00074208"/>
    <w:rsid w:val="00074846"/>
    <w:rsid w:val="000752B0"/>
    <w:rsid w:val="000756BC"/>
    <w:rsid w:val="000766BC"/>
    <w:rsid w:val="00076B7F"/>
    <w:rsid w:val="00077B0B"/>
    <w:rsid w:val="00077D0F"/>
    <w:rsid w:val="00080082"/>
    <w:rsid w:val="000803B5"/>
    <w:rsid w:val="00080A1D"/>
    <w:rsid w:val="00080EA4"/>
    <w:rsid w:val="00081A05"/>
    <w:rsid w:val="00083FFB"/>
    <w:rsid w:val="000847E2"/>
    <w:rsid w:val="00090786"/>
    <w:rsid w:val="0009167C"/>
    <w:rsid w:val="00091DCE"/>
    <w:rsid w:val="00093CA7"/>
    <w:rsid w:val="00094918"/>
    <w:rsid w:val="00095016"/>
    <w:rsid w:val="000956AF"/>
    <w:rsid w:val="00095765"/>
    <w:rsid w:val="00095BC6"/>
    <w:rsid w:val="00095CBB"/>
    <w:rsid w:val="0009606C"/>
    <w:rsid w:val="00097CDE"/>
    <w:rsid w:val="000A01A5"/>
    <w:rsid w:val="000A213F"/>
    <w:rsid w:val="000A49CC"/>
    <w:rsid w:val="000A4CA8"/>
    <w:rsid w:val="000A57BD"/>
    <w:rsid w:val="000B02E9"/>
    <w:rsid w:val="000B08AB"/>
    <w:rsid w:val="000B0C05"/>
    <w:rsid w:val="000B338A"/>
    <w:rsid w:val="000B40BD"/>
    <w:rsid w:val="000B7E0E"/>
    <w:rsid w:val="000C017A"/>
    <w:rsid w:val="000C0786"/>
    <w:rsid w:val="000C090F"/>
    <w:rsid w:val="000C0D70"/>
    <w:rsid w:val="000C26DD"/>
    <w:rsid w:val="000C2725"/>
    <w:rsid w:val="000C472F"/>
    <w:rsid w:val="000C4A6D"/>
    <w:rsid w:val="000C50C9"/>
    <w:rsid w:val="000C7076"/>
    <w:rsid w:val="000D0A20"/>
    <w:rsid w:val="000D1ADF"/>
    <w:rsid w:val="000D1B42"/>
    <w:rsid w:val="000D1ECA"/>
    <w:rsid w:val="000D219D"/>
    <w:rsid w:val="000D2776"/>
    <w:rsid w:val="000D3688"/>
    <w:rsid w:val="000D36AF"/>
    <w:rsid w:val="000D387C"/>
    <w:rsid w:val="000D57CA"/>
    <w:rsid w:val="000D5C53"/>
    <w:rsid w:val="000D6455"/>
    <w:rsid w:val="000E0045"/>
    <w:rsid w:val="000E1B80"/>
    <w:rsid w:val="000E3A44"/>
    <w:rsid w:val="000E3B29"/>
    <w:rsid w:val="000E4CD9"/>
    <w:rsid w:val="000E591E"/>
    <w:rsid w:val="000E59AE"/>
    <w:rsid w:val="000E7690"/>
    <w:rsid w:val="000E7836"/>
    <w:rsid w:val="000F03A6"/>
    <w:rsid w:val="000F05E4"/>
    <w:rsid w:val="000F06DF"/>
    <w:rsid w:val="000F1150"/>
    <w:rsid w:val="000F2A08"/>
    <w:rsid w:val="000F335A"/>
    <w:rsid w:val="000F3999"/>
    <w:rsid w:val="000F3B7A"/>
    <w:rsid w:val="000F3CCF"/>
    <w:rsid w:val="000F3DC5"/>
    <w:rsid w:val="000F432A"/>
    <w:rsid w:val="000F5D8A"/>
    <w:rsid w:val="000F6854"/>
    <w:rsid w:val="000F68AF"/>
    <w:rsid w:val="000F7BDE"/>
    <w:rsid w:val="001000C2"/>
    <w:rsid w:val="001000C7"/>
    <w:rsid w:val="00100352"/>
    <w:rsid w:val="00100864"/>
    <w:rsid w:val="0010098D"/>
    <w:rsid w:val="00102543"/>
    <w:rsid w:val="00102FF8"/>
    <w:rsid w:val="001033E4"/>
    <w:rsid w:val="00104A40"/>
    <w:rsid w:val="001054DE"/>
    <w:rsid w:val="0010598A"/>
    <w:rsid w:val="00105E0B"/>
    <w:rsid w:val="001065FA"/>
    <w:rsid w:val="00106A25"/>
    <w:rsid w:val="001074C6"/>
    <w:rsid w:val="00112A9C"/>
    <w:rsid w:val="001131BA"/>
    <w:rsid w:val="00114224"/>
    <w:rsid w:val="0011600D"/>
    <w:rsid w:val="001166FF"/>
    <w:rsid w:val="0011715D"/>
    <w:rsid w:val="00120DE8"/>
    <w:rsid w:val="00121A56"/>
    <w:rsid w:val="001229E9"/>
    <w:rsid w:val="00123353"/>
    <w:rsid w:val="0012379D"/>
    <w:rsid w:val="0012383A"/>
    <w:rsid w:val="00123872"/>
    <w:rsid w:val="00123CDD"/>
    <w:rsid w:val="001242F2"/>
    <w:rsid w:val="0012483E"/>
    <w:rsid w:val="001248A7"/>
    <w:rsid w:val="001248CD"/>
    <w:rsid w:val="001257AD"/>
    <w:rsid w:val="0012634B"/>
    <w:rsid w:val="001305C7"/>
    <w:rsid w:val="00130C8D"/>
    <w:rsid w:val="00130E98"/>
    <w:rsid w:val="00131AC9"/>
    <w:rsid w:val="0013249B"/>
    <w:rsid w:val="00132863"/>
    <w:rsid w:val="00135C65"/>
    <w:rsid w:val="001362F3"/>
    <w:rsid w:val="00136340"/>
    <w:rsid w:val="00136369"/>
    <w:rsid w:val="0013749C"/>
    <w:rsid w:val="00137A94"/>
    <w:rsid w:val="00140039"/>
    <w:rsid w:val="0014103E"/>
    <w:rsid w:val="001414DA"/>
    <w:rsid w:val="00141739"/>
    <w:rsid w:val="0014229A"/>
    <w:rsid w:val="00142FB4"/>
    <w:rsid w:val="00143D31"/>
    <w:rsid w:val="00144E65"/>
    <w:rsid w:val="00145586"/>
    <w:rsid w:val="00145C67"/>
    <w:rsid w:val="00145F98"/>
    <w:rsid w:val="00147032"/>
    <w:rsid w:val="00147D9C"/>
    <w:rsid w:val="00151306"/>
    <w:rsid w:val="001525F0"/>
    <w:rsid w:val="001537EC"/>
    <w:rsid w:val="00155DD9"/>
    <w:rsid w:val="00156593"/>
    <w:rsid w:val="00156CAA"/>
    <w:rsid w:val="00160294"/>
    <w:rsid w:val="001603FF"/>
    <w:rsid w:val="00160C09"/>
    <w:rsid w:val="00161C67"/>
    <w:rsid w:val="00162D48"/>
    <w:rsid w:val="001630B8"/>
    <w:rsid w:val="00165C70"/>
    <w:rsid w:val="00165C80"/>
    <w:rsid w:val="00165E69"/>
    <w:rsid w:val="00170E44"/>
    <w:rsid w:val="001715AF"/>
    <w:rsid w:val="0017182B"/>
    <w:rsid w:val="00171A63"/>
    <w:rsid w:val="0017206F"/>
    <w:rsid w:val="001734A9"/>
    <w:rsid w:val="001738F1"/>
    <w:rsid w:val="00174477"/>
    <w:rsid w:val="0017665A"/>
    <w:rsid w:val="001769DB"/>
    <w:rsid w:val="00176F4F"/>
    <w:rsid w:val="00177A14"/>
    <w:rsid w:val="00177ADE"/>
    <w:rsid w:val="00180BC5"/>
    <w:rsid w:val="001810E0"/>
    <w:rsid w:val="00181347"/>
    <w:rsid w:val="0018190E"/>
    <w:rsid w:val="00185055"/>
    <w:rsid w:val="00185150"/>
    <w:rsid w:val="00185DF5"/>
    <w:rsid w:val="001860FA"/>
    <w:rsid w:val="0018655E"/>
    <w:rsid w:val="00186C50"/>
    <w:rsid w:val="00191640"/>
    <w:rsid w:val="0019219C"/>
    <w:rsid w:val="00192C32"/>
    <w:rsid w:val="001935A8"/>
    <w:rsid w:val="00193C59"/>
    <w:rsid w:val="00194119"/>
    <w:rsid w:val="0019417F"/>
    <w:rsid w:val="00195115"/>
    <w:rsid w:val="00195794"/>
    <w:rsid w:val="00195B88"/>
    <w:rsid w:val="00197450"/>
    <w:rsid w:val="001977B7"/>
    <w:rsid w:val="001A10D3"/>
    <w:rsid w:val="001A18D2"/>
    <w:rsid w:val="001A1E69"/>
    <w:rsid w:val="001A2AAA"/>
    <w:rsid w:val="001A34FC"/>
    <w:rsid w:val="001A4276"/>
    <w:rsid w:val="001A52AD"/>
    <w:rsid w:val="001A6325"/>
    <w:rsid w:val="001A6562"/>
    <w:rsid w:val="001A6B34"/>
    <w:rsid w:val="001A6B5D"/>
    <w:rsid w:val="001A7125"/>
    <w:rsid w:val="001B0A73"/>
    <w:rsid w:val="001B23C3"/>
    <w:rsid w:val="001B33AE"/>
    <w:rsid w:val="001B3723"/>
    <w:rsid w:val="001B5344"/>
    <w:rsid w:val="001B5674"/>
    <w:rsid w:val="001B60E9"/>
    <w:rsid w:val="001B7E62"/>
    <w:rsid w:val="001C090A"/>
    <w:rsid w:val="001C0FFC"/>
    <w:rsid w:val="001C110C"/>
    <w:rsid w:val="001C146F"/>
    <w:rsid w:val="001C22F2"/>
    <w:rsid w:val="001C353D"/>
    <w:rsid w:val="001C3985"/>
    <w:rsid w:val="001C46DE"/>
    <w:rsid w:val="001C4DEA"/>
    <w:rsid w:val="001C4F3D"/>
    <w:rsid w:val="001C5DC0"/>
    <w:rsid w:val="001C67A6"/>
    <w:rsid w:val="001C6A52"/>
    <w:rsid w:val="001C7932"/>
    <w:rsid w:val="001D0102"/>
    <w:rsid w:val="001D02E5"/>
    <w:rsid w:val="001D0C86"/>
    <w:rsid w:val="001D1214"/>
    <w:rsid w:val="001D12B9"/>
    <w:rsid w:val="001D140C"/>
    <w:rsid w:val="001D2816"/>
    <w:rsid w:val="001D2D14"/>
    <w:rsid w:val="001D420C"/>
    <w:rsid w:val="001D53ED"/>
    <w:rsid w:val="001D584B"/>
    <w:rsid w:val="001D6418"/>
    <w:rsid w:val="001D73B5"/>
    <w:rsid w:val="001E088B"/>
    <w:rsid w:val="001E09AB"/>
    <w:rsid w:val="001E1AE4"/>
    <w:rsid w:val="001E200A"/>
    <w:rsid w:val="001E2116"/>
    <w:rsid w:val="001E3F4D"/>
    <w:rsid w:val="001E4D2E"/>
    <w:rsid w:val="001E5054"/>
    <w:rsid w:val="001E6148"/>
    <w:rsid w:val="001E628D"/>
    <w:rsid w:val="001E719D"/>
    <w:rsid w:val="001E7961"/>
    <w:rsid w:val="001F04A9"/>
    <w:rsid w:val="001F22D8"/>
    <w:rsid w:val="001F2EF9"/>
    <w:rsid w:val="001F63F7"/>
    <w:rsid w:val="001F6487"/>
    <w:rsid w:val="001F7811"/>
    <w:rsid w:val="00203205"/>
    <w:rsid w:val="00203BCF"/>
    <w:rsid w:val="002045A7"/>
    <w:rsid w:val="0020576E"/>
    <w:rsid w:val="00206011"/>
    <w:rsid w:val="00206C6C"/>
    <w:rsid w:val="00206CB5"/>
    <w:rsid w:val="00206E09"/>
    <w:rsid w:val="002075A3"/>
    <w:rsid w:val="00207792"/>
    <w:rsid w:val="0021121B"/>
    <w:rsid w:val="0021264B"/>
    <w:rsid w:val="002130AC"/>
    <w:rsid w:val="00213615"/>
    <w:rsid w:val="00213DF0"/>
    <w:rsid w:val="002144D4"/>
    <w:rsid w:val="00214AF1"/>
    <w:rsid w:val="00214E5C"/>
    <w:rsid w:val="002152FA"/>
    <w:rsid w:val="0021604D"/>
    <w:rsid w:val="00216A31"/>
    <w:rsid w:val="00216CD8"/>
    <w:rsid w:val="002172B0"/>
    <w:rsid w:val="00217997"/>
    <w:rsid w:val="00220BB8"/>
    <w:rsid w:val="00223C32"/>
    <w:rsid w:val="002244D8"/>
    <w:rsid w:val="002247C6"/>
    <w:rsid w:val="002248F9"/>
    <w:rsid w:val="00224DF0"/>
    <w:rsid w:val="00226D2A"/>
    <w:rsid w:val="00230369"/>
    <w:rsid w:val="00231B42"/>
    <w:rsid w:val="00233EAC"/>
    <w:rsid w:val="00234A94"/>
    <w:rsid w:val="002357E1"/>
    <w:rsid w:val="00235950"/>
    <w:rsid w:val="00235E75"/>
    <w:rsid w:val="002366F5"/>
    <w:rsid w:val="0023773F"/>
    <w:rsid w:val="002411EA"/>
    <w:rsid w:val="002418E3"/>
    <w:rsid w:val="00242783"/>
    <w:rsid w:val="00242B2D"/>
    <w:rsid w:val="0024314C"/>
    <w:rsid w:val="00243611"/>
    <w:rsid w:val="00245CAD"/>
    <w:rsid w:val="00245E5F"/>
    <w:rsid w:val="00246197"/>
    <w:rsid w:val="0024620C"/>
    <w:rsid w:val="0024640D"/>
    <w:rsid w:val="0024699E"/>
    <w:rsid w:val="00246F3A"/>
    <w:rsid w:val="00251AE0"/>
    <w:rsid w:val="002525F9"/>
    <w:rsid w:val="00252D2C"/>
    <w:rsid w:val="00253539"/>
    <w:rsid w:val="002538FB"/>
    <w:rsid w:val="00254868"/>
    <w:rsid w:val="00255516"/>
    <w:rsid w:val="00255F53"/>
    <w:rsid w:val="002562C3"/>
    <w:rsid w:val="00256687"/>
    <w:rsid w:val="00256F45"/>
    <w:rsid w:val="0025752C"/>
    <w:rsid w:val="00257C26"/>
    <w:rsid w:val="00257CB8"/>
    <w:rsid w:val="00257F43"/>
    <w:rsid w:val="0026046C"/>
    <w:rsid w:val="00262418"/>
    <w:rsid w:val="00262BCD"/>
    <w:rsid w:val="00262DD4"/>
    <w:rsid w:val="00262F6E"/>
    <w:rsid w:val="00263E0E"/>
    <w:rsid w:val="00263F8F"/>
    <w:rsid w:val="00264329"/>
    <w:rsid w:val="002647FD"/>
    <w:rsid w:val="0026513C"/>
    <w:rsid w:val="00265E51"/>
    <w:rsid w:val="002660C0"/>
    <w:rsid w:val="0026612C"/>
    <w:rsid w:val="00267EEF"/>
    <w:rsid w:val="00270617"/>
    <w:rsid w:val="00271C6C"/>
    <w:rsid w:val="00272BC2"/>
    <w:rsid w:val="00272F4E"/>
    <w:rsid w:val="0027390A"/>
    <w:rsid w:val="002744AA"/>
    <w:rsid w:val="002752EE"/>
    <w:rsid w:val="00275327"/>
    <w:rsid w:val="00275FAF"/>
    <w:rsid w:val="0027627E"/>
    <w:rsid w:val="00276BED"/>
    <w:rsid w:val="0027786F"/>
    <w:rsid w:val="002804F4"/>
    <w:rsid w:val="0028255C"/>
    <w:rsid w:val="002828D5"/>
    <w:rsid w:val="0028323D"/>
    <w:rsid w:val="00283F1A"/>
    <w:rsid w:val="00284B60"/>
    <w:rsid w:val="00286C4A"/>
    <w:rsid w:val="002875BB"/>
    <w:rsid w:val="00287EE9"/>
    <w:rsid w:val="00287F46"/>
    <w:rsid w:val="002900A2"/>
    <w:rsid w:val="00290A6A"/>
    <w:rsid w:val="00290BAD"/>
    <w:rsid w:val="00296013"/>
    <w:rsid w:val="002972C5"/>
    <w:rsid w:val="002A07B8"/>
    <w:rsid w:val="002A2921"/>
    <w:rsid w:val="002A2AC8"/>
    <w:rsid w:val="002A39A8"/>
    <w:rsid w:val="002A3A4E"/>
    <w:rsid w:val="002A5364"/>
    <w:rsid w:val="002A574E"/>
    <w:rsid w:val="002A60F4"/>
    <w:rsid w:val="002A6F5C"/>
    <w:rsid w:val="002A7C63"/>
    <w:rsid w:val="002A7CF4"/>
    <w:rsid w:val="002B0247"/>
    <w:rsid w:val="002B04A3"/>
    <w:rsid w:val="002B12F9"/>
    <w:rsid w:val="002B2B28"/>
    <w:rsid w:val="002B2B5E"/>
    <w:rsid w:val="002B2D46"/>
    <w:rsid w:val="002B310B"/>
    <w:rsid w:val="002B34E1"/>
    <w:rsid w:val="002B3BF3"/>
    <w:rsid w:val="002B4411"/>
    <w:rsid w:val="002B5743"/>
    <w:rsid w:val="002B782B"/>
    <w:rsid w:val="002B7BFE"/>
    <w:rsid w:val="002C08BC"/>
    <w:rsid w:val="002C08F0"/>
    <w:rsid w:val="002C12DE"/>
    <w:rsid w:val="002C15D5"/>
    <w:rsid w:val="002C2573"/>
    <w:rsid w:val="002C58AE"/>
    <w:rsid w:val="002C5C9D"/>
    <w:rsid w:val="002C6F0B"/>
    <w:rsid w:val="002D11B2"/>
    <w:rsid w:val="002D1782"/>
    <w:rsid w:val="002D2519"/>
    <w:rsid w:val="002D33B0"/>
    <w:rsid w:val="002D395D"/>
    <w:rsid w:val="002D3A88"/>
    <w:rsid w:val="002D40B9"/>
    <w:rsid w:val="002D47E9"/>
    <w:rsid w:val="002D7112"/>
    <w:rsid w:val="002E06B5"/>
    <w:rsid w:val="002E0BBC"/>
    <w:rsid w:val="002E1260"/>
    <w:rsid w:val="002E1EB9"/>
    <w:rsid w:val="002E2858"/>
    <w:rsid w:val="002E2D45"/>
    <w:rsid w:val="002E30B8"/>
    <w:rsid w:val="002E339A"/>
    <w:rsid w:val="002E36B0"/>
    <w:rsid w:val="002E37F1"/>
    <w:rsid w:val="002E42F8"/>
    <w:rsid w:val="002E4D16"/>
    <w:rsid w:val="002E5247"/>
    <w:rsid w:val="002E53B4"/>
    <w:rsid w:val="002E591C"/>
    <w:rsid w:val="002E6A87"/>
    <w:rsid w:val="002E72EE"/>
    <w:rsid w:val="002F10F4"/>
    <w:rsid w:val="002F1203"/>
    <w:rsid w:val="002F2678"/>
    <w:rsid w:val="002F3417"/>
    <w:rsid w:val="002F57D0"/>
    <w:rsid w:val="002F6181"/>
    <w:rsid w:val="002F684C"/>
    <w:rsid w:val="002F7829"/>
    <w:rsid w:val="003009CB"/>
    <w:rsid w:val="0030113C"/>
    <w:rsid w:val="00301250"/>
    <w:rsid w:val="003013C7"/>
    <w:rsid w:val="00301EB2"/>
    <w:rsid w:val="00301F69"/>
    <w:rsid w:val="00304252"/>
    <w:rsid w:val="00304FC2"/>
    <w:rsid w:val="00306885"/>
    <w:rsid w:val="00307146"/>
    <w:rsid w:val="00310558"/>
    <w:rsid w:val="00310E8F"/>
    <w:rsid w:val="00312A50"/>
    <w:rsid w:val="00314E9F"/>
    <w:rsid w:val="00314EE4"/>
    <w:rsid w:val="00315614"/>
    <w:rsid w:val="00315E29"/>
    <w:rsid w:val="0031702F"/>
    <w:rsid w:val="00317133"/>
    <w:rsid w:val="003174C3"/>
    <w:rsid w:val="00317595"/>
    <w:rsid w:val="00317773"/>
    <w:rsid w:val="00317DF1"/>
    <w:rsid w:val="0032021A"/>
    <w:rsid w:val="0032071E"/>
    <w:rsid w:val="00320833"/>
    <w:rsid w:val="003231BB"/>
    <w:rsid w:val="00323849"/>
    <w:rsid w:val="0032513A"/>
    <w:rsid w:val="00325409"/>
    <w:rsid w:val="00326474"/>
    <w:rsid w:val="00326850"/>
    <w:rsid w:val="0032798A"/>
    <w:rsid w:val="00327BFF"/>
    <w:rsid w:val="00327F21"/>
    <w:rsid w:val="00331129"/>
    <w:rsid w:val="00333945"/>
    <w:rsid w:val="00333E02"/>
    <w:rsid w:val="00334F01"/>
    <w:rsid w:val="00335B1A"/>
    <w:rsid w:val="0034236F"/>
    <w:rsid w:val="00342474"/>
    <w:rsid w:val="003426DF"/>
    <w:rsid w:val="0034286E"/>
    <w:rsid w:val="00342E1E"/>
    <w:rsid w:val="003436FF"/>
    <w:rsid w:val="003446E5"/>
    <w:rsid w:val="0034672A"/>
    <w:rsid w:val="00346DF4"/>
    <w:rsid w:val="00347879"/>
    <w:rsid w:val="00350668"/>
    <w:rsid w:val="003519FE"/>
    <w:rsid w:val="0035217F"/>
    <w:rsid w:val="00352A10"/>
    <w:rsid w:val="00355253"/>
    <w:rsid w:val="00355686"/>
    <w:rsid w:val="00355866"/>
    <w:rsid w:val="00355E49"/>
    <w:rsid w:val="003565B7"/>
    <w:rsid w:val="003579D5"/>
    <w:rsid w:val="00357A84"/>
    <w:rsid w:val="003615F0"/>
    <w:rsid w:val="003616D3"/>
    <w:rsid w:val="00361945"/>
    <w:rsid w:val="00362344"/>
    <w:rsid w:val="00362359"/>
    <w:rsid w:val="00363CEE"/>
    <w:rsid w:val="003651B7"/>
    <w:rsid w:val="003657E7"/>
    <w:rsid w:val="003671D0"/>
    <w:rsid w:val="003678D3"/>
    <w:rsid w:val="00370BF9"/>
    <w:rsid w:val="00370D21"/>
    <w:rsid w:val="00370FCA"/>
    <w:rsid w:val="00372004"/>
    <w:rsid w:val="00372362"/>
    <w:rsid w:val="00374A8F"/>
    <w:rsid w:val="00374B1B"/>
    <w:rsid w:val="00377DC0"/>
    <w:rsid w:val="00381429"/>
    <w:rsid w:val="0038246B"/>
    <w:rsid w:val="003838B2"/>
    <w:rsid w:val="00383B76"/>
    <w:rsid w:val="00383C0E"/>
    <w:rsid w:val="00384223"/>
    <w:rsid w:val="003847C3"/>
    <w:rsid w:val="00384FBA"/>
    <w:rsid w:val="003858F1"/>
    <w:rsid w:val="0038631C"/>
    <w:rsid w:val="00387262"/>
    <w:rsid w:val="00387B98"/>
    <w:rsid w:val="00390519"/>
    <w:rsid w:val="00390761"/>
    <w:rsid w:val="00390D42"/>
    <w:rsid w:val="0039151E"/>
    <w:rsid w:val="00393994"/>
    <w:rsid w:val="003956D9"/>
    <w:rsid w:val="003977AC"/>
    <w:rsid w:val="003A2BC9"/>
    <w:rsid w:val="003A441B"/>
    <w:rsid w:val="003A4869"/>
    <w:rsid w:val="003A4E7C"/>
    <w:rsid w:val="003A52C0"/>
    <w:rsid w:val="003A5865"/>
    <w:rsid w:val="003A6930"/>
    <w:rsid w:val="003A73B5"/>
    <w:rsid w:val="003A770D"/>
    <w:rsid w:val="003A7FA8"/>
    <w:rsid w:val="003B0991"/>
    <w:rsid w:val="003B1653"/>
    <w:rsid w:val="003B265A"/>
    <w:rsid w:val="003B4654"/>
    <w:rsid w:val="003B4F7B"/>
    <w:rsid w:val="003B4FCB"/>
    <w:rsid w:val="003B52FD"/>
    <w:rsid w:val="003B5EC5"/>
    <w:rsid w:val="003B6608"/>
    <w:rsid w:val="003B7751"/>
    <w:rsid w:val="003B7A7C"/>
    <w:rsid w:val="003C0DF4"/>
    <w:rsid w:val="003C1B22"/>
    <w:rsid w:val="003C209E"/>
    <w:rsid w:val="003C21DD"/>
    <w:rsid w:val="003C39EB"/>
    <w:rsid w:val="003C4E06"/>
    <w:rsid w:val="003C5763"/>
    <w:rsid w:val="003C67CA"/>
    <w:rsid w:val="003C6AC3"/>
    <w:rsid w:val="003C758D"/>
    <w:rsid w:val="003C7A4C"/>
    <w:rsid w:val="003D1389"/>
    <w:rsid w:val="003D1689"/>
    <w:rsid w:val="003D2524"/>
    <w:rsid w:val="003D261D"/>
    <w:rsid w:val="003D2A1B"/>
    <w:rsid w:val="003D42CF"/>
    <w:rsid w:val="003D4820"/>
    <w:rsid w:val="003D5026"/>
    <w:rsid w:val="003D5448"/>
    <w:rsid w:val="003D61B8"/>
    <w:rsid w:val="003E0328"/>
    <w:rsid w:val="003E1928"/>
    <w:rsid w:val="003E25D7"/>
    <w:rsid w:val="003E2633"/>
    <w:rsid w:val="003E286E"/>
    <w:rsid w:val="003E28EA"/>
    <w:rsid w:val="003E446C"/>
    <w:rsid w:val="003E458E"/>
    <w:rsid w:val="003E462A"/>
    <w:rsid w:val="003E470D"/>
    <w:rsid w:val="003E4C7C"/>
    <w:rsid w:val="003E4F91"/>
    <w:rsid w:val="003F1AF3"/>
    <w:rsid w:val="003F3417"/>
    <w:rsid w:val="003F4DAB"/>
    <w:rsid w:val="003F528C"/>
    <w:rsid w:val="003F5B28"/>
    <w:rsid w:val="003F68AC"/>
    <w:rsid w:val="003F7DC5"/>
    <w:rsid w:val="00401060"/>
    <w:rsid w:val="004014E8"/>
    <w:rsid w:val="00401A7F"/>
    <w:rsid w:val="00401CB8"/>
    <w:rsid w:val="0040262D"/>
    <w:rsid w:val="00402867"/>
    <w:rsid w:val="00402D80"/>
    <w:rsid w:val="004038CB"/>
    <w:rsid w:val="00403FB2"/>
    <w:rsid w:val="00404412"/>
    <w:rsid w:val="00404AB3"/>
    <w:rsid w:val="00404C54"/>
    <w:rsid w:val="004059FE"/>
    <w:rsid w:val="00405F1F"/>
    <w:rsid w:val="00406D40"/>
    <w:rsid w:val="004070B2"/>
    <w:rsid w:val="00407311"/>
    <w:rsid w:val="00407549"/>
    <w:rsid w:val="00407E84"/>
    <w:rsid w:val="00410AA6"/>
    <w:rsid w:val="0041221E"/>
    <w:rsid w:val="00412D11"/>
    <w:rsid w:val="00412E85"/>
    <w:rsid w:val="004137CF"/>
    <w:rsid w:val="0041430C"/>
    <w:rsid w:val="004143C5"/>
    <w:rsid w:val="00414A2D"/>
    <w:rsid w:val="00415C24"/>
    <w:rsid w:val="00415DBB"/>
    <w:rsid w:val="004178B5"/>
    <w:rsid w:val="004209E6"/>
    <w:rsid w:val="0042182C"/>
    <w:rsid w:val="0042271C"/>
    <w:rsid w:val="00422971"/>
    <w:rsid w:val="00422E83"/>
    <w:rsid w:val="0042332B"/>
    <w:rsid w:val="00423A14"/>
    <w:rsid w:val="004241A3"/>
    <w:rsid w:val="004246D6"/>
    <w:rsid w:val="00424FA8"/>
    <w:rsid w:val="00425AD3"/>
    <w:rsid w:val="00431381"/>
    <w:rsid w:val="00431A07"/>
    <w:rsid w:val="00431AB2"/>
    <w:rsid w:val="00431B1B"/>
    <w:rsid w:val="00431E51"/>
    <w:rsid w:val="004324BD"/>
    <w:rsid w:val="00433A92"/>
    <w:rsid w:val="00433F17"/>
    <w:rsid w:val="004353C3"/>
    <w:rsid w:val="00436779"/>
    <w:rsid w:val="00436FEB"/>
    <w:rsid w:val="004377DE"/>
    <w:rsid w:val="0044046E"/>
    <w:rsid w:val="00442612"/>
    <w:rsid w:val="0044359E"/>
    <w:rsid w:val="00443B52"/>
    <w:rsid w:val="00443CD4"/>
    <w:rsid w:val="00443D5B"/>
    <w:rsid w:val="00444C62"/>
    <w:rsid w:val="00445952"/>
    <w:rsid w:val="00445CB0"/>
    <w:rsid w:val="00445EA2"/>
    <w:rsid w:val="00447F8E"/>
    <w:rsid w:val="00450015"/>
    <w:rsid w:val="00453764"/>
    <w:rsid w:val="00453810"/>
    <w:rsid w:val="004557D3"/>
    <w:rsid w:val="004562E0"/>
    <w:rsid w:val="004568B7"/>
    <w:rsid w:val="004575C6"/>
    <w:rsid w:val="004603D7"/>
    <w:rsid w:val="0046048D"/>
    <w:rsid w:val="00460B1F"/>
    <w:rsid w:val="00460DCD"/>
    <w:rsid w:val="00461C20"/>
    <w:rsid w:val="00461C3A"/>
    <w:rsid w:val="00461EFB"/>
    <w:rsid w:val="00462F62"/>
    <w:rsid w:val="00464D1C"/>
    <w:rsid w:val="0046674F"/>
    <w:rsid w:val="00466C36"/>
    <w:rsid w:val="004678B3"/>
    <w:rsid w:val="00470886"/>
    <w:rsid w:val="004710EC"/>
    <w:rsid w:val="00471A4E"/>
    <w:rsid w:val="004720D2"/>
    <w:rsid w:val="004723AB"/>
    <w:rsid w:val="004725E5"/>
    <w:rsid w:val="004734AE"/>
    <w:rsid w:val="0047408D"/>
    <w:rsid w:val="00476139"/>
    <w:rsid w:val="00476989"/>
    <w:rsid w:val="00480400"/>
    <w:rsid w:val="00480608"/>
    <w:rsid w:val="004806A5"/>
    <w:rsid w:val="00480AFE"/>
    <w:rsid w:val="00481766"/>
    <w:rsid w:val="00481A79"/>
    <w:rsid w:val="0048305F"/>
    <w:rsid w:val="00483530"/>
    <w:rsid w:val="0048396E"/>
    <w:rsid w:val="00483FC3"/>
    <w:rsid w:val="00484035"/>
    <w:rsid w:val="004841F0"/>
    <w:rsid w:val="00484B5D"/>
    <w:rsid w:val="00484BAE"/>
    <w:rsid w:val="00484F18"/>
    <w:rsid w:val="0048523D"/>
    <w:rsid w:val="004853CA"/>
    <w:rsid w:val="00485A93"/>
    <w:rsid w:val="00486582"/>
    <w:rsid w:val="00486A25"/>
    <w:rsid w:val="004873B2"/>
    <w:rsid w:val="004875A5"/>
    <w:rsid w:val="00487D36"/>
    <w:rsid w:val="00490043"/>
    <w:rsid w:val="0049084E"/>
    <w:rsid w:val="00490B8D"/>
    <w:rsid w:val="00491512"/>
    <w:rsid w:val="0049172F"/>
    <w:rsid w:val="00492D42"/>
    <w:rsid w:val="00493C21"/>
    <w:rsid w:val="00493ED0"/>
    <w:rsid w:val="004943F4"/>
    <w:rsid w:val="004953CC"/>
    <w:rsid w:val="004954E5"/>
    <w:rsid w:val="0049601A"/>
    <w:rsid w:val="00496192"/>
    <w:rsid w:val="00497636"/>
    <w:rsid w:val="00497753"/>
    <w:rsid w:val="00497DC4"/>
    <w:rsid w:val="004A0034"/>
    <w:rsid w:val="004A04D1"/>
    <w:rsid w:val="004A05A1"/>
    <w:rsid w:val="004A2100"/>
    <w:rsid w:val="004A24FC"/>
    <w:rsid w:val="004A2C24"/>
    <w:rsid w:val="004A3092"/>
    <w:rsid w:val="004A3469"/>
    <w:rsid w:val="004A5303"/>
    <w:rsid w:val="004A671E"/>
    <w:rsid w:val="004A6AE0"/>
    <w:rsid w:val="004A770E"/>
    <w:rsid w:val="004A7E64"/>
    <w:rsid w:val="004B0064"/>
    <w:rsid w:val="004B03A4"/>
    <w:rsid w:val="004B0BBC"/>
    <w:rsid w:val="004B113D"/>
    <w:rsid w:val="004B1473"/>
    <w:rsid w:val="004B1E41"/>
    <w:rsid w:val="004C088D"/>
    <w:rsid w:val="004C0BEF"/>
    <w:rsid w:val="004C0FF5"/>
    <w:rsid w:val="004C1C45"/>
    <w:rsid w:val="004C37C5"/>
    <w:rsid w:val="004C3FAE"/>
    <w:rsid w:val="004C4074"/>
    <w:rsid w:val="004C459A"/>
    <w:rsid w:val="004C4BCB"/>
    <w:rsid w:val="004C5B0A"/>
    <w:rsid w:val="004D00B9"/>
    <w:rsid w:val="004D05BC"/>
    <w:rsid w:val="004D1789"/>
    <w:rsid w:val="004D20A8"/>
    <w:rsid w:val="004D2B5E"/>
    <w:rsid w:val="004D31AF"/>
    <w:rsid w:val="004D3F69"/>
    <w:rsid w:val="004D4100"/>
    <w:rsid w:val="004D4D8A"/>
    <w:rsid w:val="004D58C0"/>
    <w:rsid w:val="004D5C73"/>
    <w:rsid w:val="004D5E6D"/>
    <w:rsid w:val="004D79E4"/>
    <w:rsid w:val="004E03D2"/>
    <w:rsid w:val="004E1005"/>
    <w:rsid w:val="004E102A"/>
    <w:rsid w:val="004E2300"/>
    <w:rsid w:val="004E2C6C"/>
    <w:rsid w:val="004E3EB0"/>
    <w:rsid w:val="004E3F9B"/>
    <w:rsid w:val="004E499F"/>
    <w:rsid w:val="004E4CA2"/>
    <w:rsid w:val="004E5661"/>
    <w:rsid w:val="004E73AB"/>
    <w:rsid w:val="004E7CB6"/>
    <w:rsid w:val="004F012A"/>
    <w:rsid w:val="004F0243"/>
    <w:rsid w:val="004F03DA"/>
    <w:rsid w:val="004F080F"/>
    <w:rsid w:val="004F1533"/>
    <w:rsid w:val="004F209D"/>
    <w:rsid w:val="004F3802"/>
    <w:rsid w:val="004F597B"/>
    <w:rsid w:val="004F6173"/>
    <w:rsid w:val="004F62B9"/>
    <w:rsid w:val="004F643D"/>
    <w:rsid w:val="005005E6"/>
    <w:rsid w:val="005009C0"/>
    <w:rsid w:val="00501116"/>
    <w:rsid w:val="0050135A"/>
    <w:rsid w:val="00502516"/>
    <w:rsid w:val="0050276D"/>
    <w:rsid w:val="00503900"/>
    <w:rsid w:val="00504A4C"/>
    <w:rsid w:val="00505DE4"/>
    <w:rsid w:val="00505FCE"/>
    <w:rsid w:val="00506F3E"/>
    <w:rsid w:val="005101D3"/>
    <w:rsid w:val="00510BE8"/>
    <w:rsid w:val="00510CC6"/>
    <w:rsid w:val="005124EC"/>
    <w:rsid w:val="00513F9A"/>
    <w:rsid w:val="00514488"/>
    <w:rsid w:val="00514B7C"/>
    <w:rsid w:val="005169E3"/>
    <w:rsid w:val="00516CF6"/>
    <w:rsid w:val="00520123"/>
    <w:rsid w:val="005203EF"/>
    <w:rsid w:val="005221FB"/>
    <w:rsid w:val="0052252F"/>
    <w:rsid w:val="00522919"/>
    <w:rsid w:val="00522DC0"/>
    <w:rsid w:val="00522F46"/>
    <w:rsid w:val="005234CB"/>
    <w:rsid w:val="0052354F"/>
    <w:rsid w:val="00523A9D"/>
    <w:rsid w:val="00524C5A"/>
    <w:rsid w:val="00524DF4"/>
    <w:rsid w:val="00526E17"/>
    <w:rsid w:val="005275C9"/>
    <w:rsid w:val="00527BE2"/>
    <w:rsid w:val="00527EF8"/>
    <w:rsid w:val="0053029E"/>
    <w:rsid w:val="005302C6"/>
    <w:rsid w:val="0053041F"/>
    <w:rsid w:val="00530827"/>
    <w:rsid w:val="00531F47"/>
    <w:rsid w:val="0053262D"/>
    <w:rsid w:val="00533E82"/>
    <w:rsid w:val="00533EA9"/>
    <w:rsid w:val="00534438"/>
    <w:rsid w:val="00534EB3"/>
    <w:rsid w:val="00535A9C"/>
    <w:rsid w:val="00536D46"/>
    <w:rsid w:val="00537011"/>
    <w:rsid w:val="00540B94"/>
    <w:rsid w:val="005418D6"/>
    <w:rsid w:val="00541BEE"/>
    <w:rsid w:val="00541D18"/>
    <w:rsid w:val="0054259C"/>
    <w:rsid w:val="005429B6"/>
    <w:rsid w:val="00543327"/>
    <w:rsid w:val="00546D3B"/>
    <w:rsid w:val="00546FD7"/>
    <w:rsid w:val="00547FBB"/>
    <w:rsid w:val="0055115F"/>
    <w:rsid w:val="00554AE9"/>
    <w:rsid w:val="005566AA"/>
    <w:rsid w:val="00556AF1"/>
    <w:rsid w:val="00557E53"/>
    <w:rsid w:val="0056075D"/>
    <w:rsid w:val="00561545"/>
    <w:rsid w:val="005627A6"/>
    <w:rsid w:val="005633F2"/>
    <w:rsid w:val="00564E8C"/>
    <w:rsid w:val="00566182"/>
    <w:rsid w:val="00566183"/>
    <w:rsid w:val="005662C9"/>
    <w:rsid w:val="00567798"/>
    <w:rsid w:val="005704B3"/>
    <w:rsid w:val="005706F2"/>
    <w:rsid w:val="00572319"/>
    <w:rsid w:val="005723D1"/>
    <w:rsid w:val="00572779"/>
    <w:rsid w:val="005731A0"/>
    <w:rsid w:val="00573256"/>
    <w:rsid w:val="0057326B"/>
    <w:rsid w:val="00573295"/>
    <w:rsid w:val="00574761"/>
    <w:rsid w:val="0057498A"/>
    <w:rsid w:val="005755BE"/>
    <w:rsid w:val="005763DE"/>
    <w:rsid w:val="00577506"/>
    <w:rsid w:val="00577820"/>
    <w:rsid w:val="00577CCB"/>
    <w:rsid w:val="00580508"/>
    <w:rsid w:val="00580FA2"/>
    <w:rsid w:val="00581035"/>
    <w:rsid w:val="00581963"/>
    <w:rsid w:val="005827D8"/>
    <w:rsid w:val="005828B6"/>
    <w:rsid w:val="00582B3D"/>
    <w:rsid w:val="00582F1D"/>
    <w:rsid w:val="00583D9F"/>
    <w:rsid w:val="00584D96"/>
    <w:rsid w:val="00585554"/>
    <w:rsid w:val="0058667F"/>
    <w:rsid w:val="005877B6"/>
    <w:rsid w:val="005877F4"/>
    <w:rsid w:val="00587D94"/>
    <w:rsid w:val="00590DD5"/>
    <w:rsid w:val="00590F2B"/>
    <w:rsid w:val="005915BC"/>
    <w:rsid w:val="00592919"/>
    <w:rsid w:val="005937A8"/>
    <w:rsid w:val="00593AA8"/>
    <w:rsid w:val="00593CC9"/>
    <w:rsid w:val="0059499F"/>
    <w:rsid w:val="005954EA"/>
    <w:rsid w:val="005964E8"/>
    <w:rsid w:val="00596B79"/>
    <w:rsid w:val="00596B97"/>
    <w:rsid w:val="00596CBE"/>
    <w:rsid w:val="005A1AD4"/>
    <w:rsid w:val="005A1D80"/>
    <w:rsid w:val="005A2520"/>
    <w:rsid w:val="005A4B21"/>
    <w:rsid w:val="005A5536"/>
    <w:rsid w:val="005A6F13"/>
    <w:rsid w:val="005A761D"/>
    <w:rsid w:val="005B0E7C"/>
    <w:rsid w:val="005B0F97"/>
    <w:rsid w:val="005B1118"/>
    <w:rsid w:val="005B1F3E"/>
    <w:rsid w:val="005B2116"/>
    <w:rsid w:val="005B2F9E"/>
    <w:rsid w:val="005B36E9"/>
    <w:rsid w:val="005B379A"/>
    <w:rsid w:val="005B3BC8"/>
    <w:rsid w:val="005B460B"/>
    <w:rsid w:val="005B5520"/>
    <w:rsid w:val="005B55A8"/>
    <w:rsid w:val="005B56E5"/>
    <w:rsid w:val="005B5C2C"/>
    <w:rsid w:val="005B69A6"/>
    <w:rsid w:val="005B6CBD"/>
    <w:rsid w:val="005B6EC6"/>
    <w:rsid w:val="005B71C9"/>
    <w:rsid w:val="005B7B6B"/>
    <w:rsid w:val="005C0061"/>
    <w:rsid w:val="005C0779"/>
    <w:rsid w:val="005C0793"/>
    <w:rsid w:val="005C0FE5"/>
    <w:rsid w:val="005C1203"/>
    <w:rsid w:val="005C1F92"/>
    <w:rsid w:val="005C3D56"/>
    <w:rsid w:val="005C3EAB"/>
    <w:rsid w:val="005C568C"/>
    <w:rsid w:val="005C5CF7"/>
    <w:rsid w:val="005C60AC"/>
    <w:rsid w:val="005D14F4"/>
    <w:rsid w:val="005D1F86"/>
    <w:rsid w:val="005D255F"/>
    <w:rsid w:val="005D55EF"/>
    <w:rsid w:val="005D6C77"/>
    <w:rsid w:val="005D774D"/>
    <w:rsid w:val="005E045F"/>
    <w:rsid w:val="005E06C8"/>
    <w:rsid w:val="005E0F78"/>
    <w:rsid w:val="005E175E"/>
    <w:rsid w:val="005E1B9D"/>
    <w:rsid w:val="005E1ED1"/>
    <w:rsid w:val="005E2B26"/>
    <w:rsid w:val="005E326B"/>
    <w:rsid w:val="005E485A"/>
    <w:rsid w:val="005E6033"/>
    <w:rsid w:val="005E6A95"/>
    <w:rsid w:val="005E7346"/>
    <w:rsid w:val="005E7A44"/>
    <w:rsid w:val="005F1AB4"/>
    <w:rsid w:val="005F1B69"/>
    <w:rsid w:val="005F1D12"/>
    <w:rsid w:val="005F37B2"/>
    <w:rsid w:val="005F4E0E"/>
    <w:rsid w:val="005F5332"/>
    <w:rsid w:val="005F5B0B"/>
    <w:rsid w:val="005F5FAD"/>
    <w:rsid w:val="005F7DDA"/>
    <w:rsid w:val="006005AF"/>
    <w:rsid w:val="00601697"/>
    <w:rsid w:val="00601748"/>
    <w:rsid w:val="006021C2"/>
    <w:rsid w:val="006027B3"/>
    <w:rsid w:val="00602F3E"/>
    <w:rsid w:val="00603332"/>
    <w:rsid w:val="00603712"/>
    <w:rsid w:val="00604F6D"/>
    <w:rsid w:val="00605FBF"/>
    <w:rsid w:val="00606144"/>
    <w:rsid w:val="006068A8"/>
    <w:rsid w:val="00606AEC"/>
    <w:rsid w:val="00606C3F"/>
    <w:rsid w:val="00607861"/>
    <w:rsid w:val="00607E77"/>
    <w:rsid w:val="0061004D"/>
    <w:rsid w:val="00610C53"/>
    <w:rsid w:val="0061198A"/>
    <w:rsid w:val="00612A24"/>
    <w:rsid w:val="00614AEC"/>
    <w:rsid w:val="00614FCF"/>
    <w:rsid w:val="0061527D"/>
    <w:rsid w:val="00615AD5"/>
    <w:rsid w:val="00615C95"/>
    <w:rsid w:val="0062108D"/>
    <w:rsid w:val="00621776"/>
    <w:rsid w:val="00622DB1"/>
    <w:rsid w:val="00623BEC"/>
    <w:rsid w:val="006249B0"/>
    <w:rsid w:val="006249CD"/>
    <w:rsid w:val="00624A97"/>
    <w:rsid w:val="00624B41"/>
    <w:rsid w:val="006260FC"/>
    <w:rsid w:val="00626CD1"/>
    <w:rsid w:val="0062712D"/>
    <w:rsid w:val="0062781F"/>
    <w:rsid w:val="00630B41"/>
    <w:rsid w:val="006319A7"/>
    <w:rsid w:val="0063354E"/>
    <w:rsid w:val="00633D80"/>
    <w:rsid w:val="006343E1"/>
    <w:rsid w:val="00635CE9"/>
    <w:rsid w:val="00635FB2"/>
    <w:rsid w:val="00636416"/>
    <w:rsid w:val="0063693E"/>
    <w:rsid w:val="00637C00"/>
    <w:rsid w:val="00640014"/>
    <w:rsid w:val="0064004D"/>
    <w:rsid w:val="00640CBA"/>
    <w:rsid w:val="00642231"/>
    <w:rsid w:val="0064529C"/>
    <w:rsid w:val="00645E70"/>
    <w:rsid w:val="00646439"/>
    <w:rsid w:val="0064683A"/>
    <w:rsid w:val="006471D5"/>
    <w:rsid w:val="00652CB9"/>
    <w:rsid w:val="00653057"/>
    <w:rsid w:val="00653627"/>
    <w:rsid w:val="006575DC"/>
    <w:rsid w:val="006576FA"/>
    <w:rsid w:val="0066172C"/>
    <w:rsid w:val="0066249E"/>
    <w:rsid w:val="006639E2"/>
    <w:rsid w:val="00665ECD"/>
    <w:rsid w:val="00666575"/>
    <w:rsid w:val="006669CE"/>
    <w:rsid w:val="00667439"/>
    <w:rsid w:val="006717E4"/>
    <w:rsid w:val="006719AE"/>
    <w:rsid w:val="00672125"/>
    <w:rsid w:val="00672501"/>
    <w:rsid w:val="00672961"/>
    <w:rsid w:val="00673FB2"/>
    <w:rsid w:val="006743AF"/>
    <w:rsid w:val="006747C6"/>
    <w:rsid w:val="00675718"/>
    <w:rsid w:val="006810B2"/>
    <w:rsid w:val="00681329"/>
    <w:rsid w:val="0068246C"/>
    <w:rsid w:val="00682763"/>
    <w:rsid w:val="0068446F"/>
    <w:rsid w:val="00684924"/>
    <w:rsid w:val="00687774"/>
    <w:rsid w:val="0069020D"/>
    <w:rsid w:val="0069134C"/>
    <w:rsid w:val="006937DB"/>
    <w:rsid w:val="0069525F"/>
    <w:rsid w:val="00695C82"/>
    <w:rsid w:val="0069717B"/>
    <w:rsid w:val="006A0B38"/>
    <w:rsid w:val="006A2B0F"/>
    <w:rsid w:val="006A4908"/>
    <w:rsid w:val="006A4E5E"/>
    <w:rsid w:val="006A4FF2"/>
    <w:rsid w:val="006A5738"/>
    <w:rsid w:val="006A58AA"/>
    <w:rsid w:val="006A6C23"/>
    <w:rsid w:val="006A7391"/>
    <w:rsid w:val="006A7509"/>
    <w:rsid w:val="006A75E4"/>
    <w:rsid w:val="006B0333"/>
    <w:rsid w:val="006B0484"/>
    <w:rsid w:val="006B0F4B"/>
    <w:rsid w:val="006B15CB"/>
    <w:rsid w:val="006B1E96"/>
    <w:rsid w:val="006B1FBD"/>
    <w:rsid w:val="006B243E"/>
    <w:rsid w:val="006B3156"/>
    <w:rsid w:val="006B6734"/>
    <w:rsid w:val="006B6899"/>
    <w:rsid w:val="006B7D99"/>
    <w:rsid w:val="006C0BE9"/>
    <w:rsid w:val="006C10DB"/>
    <w:rsid w:val="006C148E"/>
    <w:rsid w:val="006C260C"/>
    <w:rsid w:val="006C39D7"/>
    <w:rsid w:val="006C4935"/>
    <w:rsid w:val="006C6894"/>
    <w:rsid w:val="006C69A5"/>
    <w:rsid w:val="006D03B1"/>
    <w:rsid w:val="006D04E1"/>
    <w:rsid w:val="006D1775"/>
    <w:rsid w:val="006D225F"/>
    <w:rsid w:val="006D2C62"/>
    <w:rsid w:val="006D325F"/>
    <w:rsid w:val="006D36AE"/>
    <w:rsid w:val="006D3A7A"/>
    <w:rsid w:val="006D4387"/>
    <w:rsid w:val="006D5695"/>
    <w:rsid w:val="006D5C01"/>
    <w:rsid w:val="006D5FF9"/>
    <w:rsid w:val="006E0E4B"/>
    <w:rsid w:val="006E0EDE"/>
    <w:rsid w:val="006E1CF3"/>
    <w:rsid w:val="006E204F"/>
    <w:rsid w:val="006E30CC"/>
    <w:rsid w:val="006E5923"/>
    <w:rsid w:val="006E7F14"/>
    <w:rsid w:val="006F0470"/>
    <w:rsid w:val="006F0796"/>
    <w:rsid w:val="006F262C"/>
    <w:rsid w:val="006F269C"/>
    <w:rsid w:val="006F3741"/>
    <w:rsid w:val="006F3B7E"/>
    <w:rsid w:val="006F43FB"/>
    <w:rsid w:val="006F5586"/>
    <w:rsid w:val="006F679B"/>
    <w:rsid w:val="007008EC"/>
    <w:rsid w:val="00702F42"/>
    <w:rsid w:val="00703433"/>
    <w:rsid w:val="00703BBC"/>
    <w:rsid w:val="00704960"/>
    <w:rsid w:val="00704A08"/>
    <w:rsid w:val="007052A4"/>
    <w:rsid w:val="007053E3"/>
    <w:rsid w:val="00705533"/>
    <w:rsid w:val="00705C9A"/>
    <w:rsid w:val="007113AA"/>
    <w:rsid w:val="007119F3"/>
    <w:rsid w:val="007126C7"/>
    <w:rsid w:val="0071550B"/>
    <w:rsid w:val="007177EC"/>
    <w:rsid w:val="00720061"/>
    <w:rsid w:val="007203A8"/>
    <w:rsid w:val="00722591"/>
    <w:rsid w:val="0072330D"/>
    <w:rsid w:val="00724D51"/>
    <w:rsid w:val="00724D7F"/>
    <w:rsid w:val="007256F9"/>
    <w:rsid w:val="007258DC"/>
    <w:rsid w:val="007263ED"/>
    <w:rsid w:val="00726DA1"/>
    <w:rsid w:val="00727DAE"/>
    <w:rsid w:val="007302A8"/>
    <w:rsid w:val="007304F1"/>
    <w:rsid w:val="0073138B"/>
    <w:rsid w:val="0073138D"/>
    <w:rsid w:val="0073339E"/>
    <w:rsid w:val="00733423"/>
    <w:rsid w:val="00733E00"/>
    <w:rsid w:val="00734086"/>
    <w:rsid w:val="007340E6"/>
    <w:rsid w:val="00734452"/>
    <w:rsid w:val="00736205"/>
    <w:rsid w:val="00736FB6"/>
    <w:rsid w:val="0074042C"/>
    <w:rsid w:val="0074129F"/>
    <w:rsid w:val="00742209"/>
    <w:rsid w:val="00742865"/>
    <w:rsid w:val="0074305A"/>
    <w:rsid w:val="007431F6"/>
    <w:rsid w:val="00743966"/>
    <w:rsid w:val="00743B37"/>
    <w:rsid w:val="0074406D"/>
    <w:rsid w:val="00746393"/>
    <w:rsid w:val="007469EE"/>
    <w:rsid w:val="00746A8E"/>
    <w:rsid w:val="007474B5"/>
    <w:rsid w:val="007513B3"/>
    <w:rsid w:val="00751AB1"/>
    <w:rsid w:val="00753A94"/>
    <w:rsid w:val="00753A9B"/>
    <w:rsid w:val="00754D88"/>
    <w:rsid w:val="0075592F"/>
    <w:rsid w:val="00755F1A"/>
    <w:rsid w:val="0075703F"/>
    <w:rsid w:val="0075745C"/>
    <w:rsid w:val="00760F6E"/>
    <w:rsid w:val="0076111E"/>
    <w:rsid w:val="00761555"/>
    <w:rsid w:val="00761DF3"/>
    <w:rsid w:val="00761DF6"/>
    <w:rsid w:val="00761F83"/>
    <w:rsid w:val="0076208D"/>
    <w:rsid w:val="007626B5"/>
    <w:rsid w:val="007627D9"/>
    <w:rsid w:val="007643D2"/>
    <w:rsid w:val="007654DB"/>
    <w:rsid w:val="007657E4"/>
    <w:rsid w:val="00765A55"/>
    <w:rsid w:val="0076760F"/>
    <w:rsid w:val="007701D5"/>
    <w:rsid w:val="00772BC6"/>
    <w:rsid w:val="00773042"/>
    <w:rsid w:val="00773A59"/>
    <w:rsid w:val="00773DC9"/>
    <w:rsid w:val="007751C4"/>
    <w:rsid w:val="00775DC9"/>
    <w:rsid w:val="00776246"/>
    <w:rsid w:val="007765BB"/>
    <w:rsid w:val="00776E3D"/>
    <w:rsid w:val="007778BD"/>
    <w:rsid w:val="00780D1F"/>
    <w:rsid w:val="00782A02"/>
    <w:rsid w:val="00783473"/>
    <w:rsid w:val="00783806"/>
    <w:rsid w:val="00784507"/>
    <w:rsid w:val="00784C94"/>
    <w:rsid w:val="00786646"/>
    <w:rsid w:val="00786E6E"/>
    <w:rsid w:val="007906DE"/>
    <w:rsid w:val="00790A70"/>
    <w:rsid w:val="00790C64"/>
    <w:rsid w:val="007925DE"/>
    <w:rsid w:val="0079271F"/>
    <w:rsid w:val="0079306F"/>
    <w:rsid w:val="007935DC"/>
    <w:rsid w:val="00793CE6"/>
    <w:rsid w:val="00794997"/>
    <w:rsid w:val="00794E29"/>
    <w:rsid w:val="00795D73"/>
    <w:rsid w:val="00795F7B"/>
    <w:rsid w:val="00796A52"/>
    <w:rsid w:val="00796BDB"/>
    <w:rsid w:val="007970F9"/>
    <w:rsid w:val="00797E2B"/>
    <w:rsid w:val="00797E82"/>
    <w:rsid w:val="007A0124"/>
    <w:rsid w:val="007A0813"/>
    <w:rsid w:val="007A1B7D"/>
    <w:rsid w:val="007A1BE1"/>
    <w:rsid w:val="007A24EA"/>
    <w:rsid w:val="007A30AB"/>
    <w:rsid w:val="007A36EE"/>
    <w:rsid w:val="007A3781"/>
    <w:rsid w:val="007A3C15"/>
    <w:rsid w:val="007A46A4"/>
    <w:rsid w:val="007A5426"/>
    <w:rsid w:val="007B051C"/>
    <w:rsid w:val="007B2030"/>
    <w:rsid w:val="007B20E9"/>
    <w:rsid w:val="007B25AC"/>
    <w:rsid w:val="007B337F"/>
    <w:rsid w:val="007B3815"/>
    <w:rsid w:val="007B3867"/>
    <w:rsid w:val="007B480D"/>
    <w:rsid w:val="007B4BB7"/>
    <w:rsid w:val="007B5787"/>
    <w:rsid w:val="007B5B01"/>
    <w:rsid w:val="007B6114"/>
    <w:rsid w:val="007B6B2F"/>
    <w:rsid w:val="007B6F76"/>
    <w:rsid w:val="007B7B36"/>
    <w:rsid w:val="007C1A36"/>
    <w:rsid w:val="007C208D"/>
    <w:rsid w:val="007C4702"/>
    <w:rsid w:val="007C47BF"/>
    <w:rsid w:val="007C4DB7"/>
    <w:rsid w:val="007C62E9"/>
    <w:rsid w:val="007D2C3F"/>
    <w:rsid w:val="007D333B"/>
    <w:rsid w:val="007D34C4"/>
    <w:rsid w:val="007D3993"/>
    <w:rsid w:val="007D4242"/>
    <w:rsid w:val="007D4F4B"/>
    <w:rsid w:val="007D5565"/>
    <w:rsid w:val="007D55CD"/>
    <w:rsid w:val="007D78EC"/>
    <w:rsid w:val="007D7CCA"/>
    <w:rsid w:val="007E0452"/>
    <w:rsid w:val="007E0B97"/>
    <w:rsid w:val="007E2579"/>
    <w:rsid w:val="007E571B"/>
    <w:rsid w:val="007F0087"/>
    <w:rsid w:val="007F4021"/>
    <w:rsid w:val="007F59B7"/>
    <w:rsid w:val="007F6726"/>
    <w:rsid w:val="007F6BD3"/>
    <w:rsid w:val="007F7249"/>
    <w:rsid w:val="0080041C"/>
    <w:rsid w:val="00801183"/>
    <w:rsid w:val="008012F3"/>
    <w:rsid w:val="00801675"/>
    <w:rsid w:val="008027AC"/>
    <w:rsid w:val="00802B25"/>
    <w:rsid w:val="0080303D"/>
    <w:rsid w:val="008031F8"/>
    <w:rsid w:val="00803BB4"/>
    <w:rsid w:val="008046B3"/>
    <w:rsid w:val="00806521"/>
    <w:rsid w:val="00806610"/>
    <w:rsid w:val="0080799F"/>
    <w:rsid w:val="008119CB"/>
    <w:rsid w:val="00811A68"/>
    <w:rsid w:val="00811A8C"/>
    <w:rsid w:val="008134DE"/>
    <w:rsid w:val="00813EB7"/>
    <w:rsid w:val="0081421E"/>
    <w:rsid w:val="00814B33"/>
    <w:rsid w:val="00814D2E"/>
    <w:rsid w:val="008166C3"/>
    <w:rsid w:val="00817746"/>
    <w:rsid w:val="008178AF"/>
    <w:rsid w:val="008203F2"/>
    <w:rsid w:val="00822FFD"/>
    <w:rsid w:val="00824340"/>
    <w:rsid w:val="00826D0C"/>
    <w:rsid w:val="0082713A"/>
    <w:rsid w:val="008302B3"/>
    <w:rsid w:val="00830A72"/>
    <w:rsid w:val="00830BA7"/>
    <w:rsid w:val="00830C18"/>
    <w:rsid w:val="00831086"/>
    <w:rsid w:val="008317AC"/>
    <w:rsid w:val="00831A8B"/>
    <w:rsid w:val="00831DFE"/>
    <w:rsid w:val="00831F23"/>
    <w:rsid w:val="00832107"/>
    <w:rsid w:val="00832740"/>
    <w:rsid w:val="0083303B"/>
    <w:rsid w:val="00833284"/>
    <w:rsid w:val="008338E7"/>
    <w:rsid w:val="00834D3A"/>
    <w:rsid w:val="008351BE"/>
    <w:rsid w:val="008354AE"/>
    <w:rsid w:val="00836CDE"/>
    <w:rsid w:val="008376F1"/>
    <w:rsid w:val="00837DD7"/>
    <w:rsid w:val="00837ED2"/>
    <w:rsid w:val="00837F04"/>
    <w:rsid w:val="008401DC"/>
    <w:rsid w:val="008405C8"/>
    <w:rsid w:val="00840747"/>
    <w:rsid w:val="00840EEE"/>
    <w:rsid w:val="008411B8"/>
    <w:rsid w:val="008412D3"/>
    <w:rsid w:val="00841E01"/>
    <w:rsid w:val="00841E9E"/>
    <w:rsid w:val="008421F7"/>
    <w:rsid w:val="00843BC4"/>
    <w:rsid w:val="00843BFA"/>
    <w:rsid w:val="00844727"/>
    <w:rsid w:val="008457F3"/>
    <w:rsid w:val="00846BF3"/>
    <w:rsid w:val="008509E0"/>
    <w:rsid w:val="0085124B"/>
    <w:rsid w:val="0085251F"/>
    <w:rsid w:val="00853F02"/>
    <w:rsid w:val="0085578C"/>
    <w:rsid w:val="00855975"/>
    <w:rsid w:val="008560DA"/>
    <w:rsid w:val="00861514"/>
    <w:rsid w:val="00861BAE"/>
    <w:rsid w:val="00861BCA"/>
    <w:rsid w:val="00862780"/>
    <w:rsid w:val="00862B9B"/>
    <w:rsid w:val="008644E5"/>
    <w:rsid w:val="008648C8"/>
    <w:rsid w:val="00864A12"/>
    <w:rsid w:val="00866209"/>
    <w:rsid w:val="00866FC5"/>
    <w:rsid w:val="00867677"/>
    <w:rsid w:val="00867DF2"/>
    <w:rsid w:val="00871390"/>
    <w:rsid w:val="00871E8C"/>
    <w:rsid w:val="00872C83"/>
    <w:rsid w:val="008741FA"/>
    <w:rsid w:val="008743B0"/>
    <w:rsid w:val="00874D11"/>
    <w:rsid w:val="00874D89"/>
    <w:rsid w:val="008750E4"/>
    <w:rsid w:val="00876B48"/>
    <w:rsid w:val="00880113"/>
    <w:rsid w:val="0088058B"/>
    <w:rsid w:val="008811A8"/>
    <w:rsid w:val="00881579"/>
    <w:rsid w:val="008824FD"/>
    <w:rsid w:val="008859B3"/>
    <w:rsid w:val="00886134"/>
    <w:rsid w:val="00887040"/>
    <w:rsid w:val="00887A37"/>
    <w:rsid w:val="008901A2"/>
    <w:rsid w:val="0089028F"/>
    <w:rsid w:val="008911F8"/>
    <w:rsid w:val="00891B3F"/>
    <w:rsid w:val="00891CF5"/>
    <w:rsid w:val="00892190"/>
    <w:rsid w:val="00892C50"/>
    <w:rsid w:val="008930DA"/>
    <w:rsid w:val="00893A01"/>
    <w:rsid w:val="00893BDE"/>
    <w:rsid w:val="00893F38"/>
    <w:rsid w:val="008944D0"/>
    <w:rsid w:val="008949F6"/>
    <w:rsid w:val="00894A88"/>
    <w:rsid w:val="00894E67"/>
    <w:rsid w:val="00894F1D"/>
    <w:rsid w:val="00894F5F"/>
    <w:rsid w:val="00895310"/>
    <w:rsid w:val="0089537D"/>
    <w:rsid w:val="00895A34"/>
    <w:rsid w:val="00895DCE"/>
    <w:rsid w:val="00896952"/>
    <w:rsid w:val="00897A5B"/>
    <w:rsid w:val="00897C93"/>
    <w:rsid w:val="00897FA1"/>
    <w:rsid w:val="008A00E9"/>
    <w:rsid w:val="008A1961"/>
    <w:rsid w:val="008A3476"/>
    <w:rsid w:val="008A3626"/>
    <w:rsid w:val="008A418B"/>
    <w:rsid w:val="008A4859"/>
    <w:rsid w:val="008A5278"/>
    <w:rsid w:val="008A6084"/>
    <w:rsid w:val="008A7C0B"/>
    <w:rsid w:val="008B155E"/>
    <w:rsid w:val="008B29F3"/>
    <w:rsid w:val="008B2E0D"/>
    <w:rsid w:val="008B3925"/>
    <w:rsid w:val="008B3DD7"/>
    <w:rsid w:val="008B4004"/>
    <w:rsid w:val="008B4079"/>
    <w:rsid w:val="008B6958"/>
    <w:rsid w:val="008B6A36"/>
    <w:rsid w:val="008C001F"/>
    <w:rsid w:val="008C20D5"/>
    <w:rsid w:val="008C2566"/>
    <w:rsid w:val="008C35C4"/>
    <w:rsid w:val="008C39CD"/>
    <w:rsid w:val="008C3D16"/>
    <w:rsid w:val="008C3F9A"/>
    <w:rsid w:val="008C4833"/>
    <w:rsid w:val="008C4B63"/>
    <w:rsid w:val="008C5EDA"/>
    <w:rsid w:val="008C7018"/>
    <w:rsid w:val="008C73B8"/>
    <w:rsid w:val="008C7751"/>
    <w:rsid w:val="008C79BC"/>
    <w:rsid w:val="008C7DA1"/>
    <w:rsid w:val="008D03AC"/>
    <w:rsid w:val="008D23BF"/>
    <w:rsid w:val="008D5A5F"/>
    <w:rsid w:val="008D5AED"/>
    <w:rsid w:val="008D75C8"/>
    <w:rsid w:val="008E00C0"/>
    <w:rsid w:val="008E1B7C"/>
    <w:rsid w:val="008E4DB2"/>
    <w:rsid w:val="008E5699"/>
    <w:rsid w:val="008E6D6B"/>
    <w:rsid w:val="008E7055"/>
    <w:rsid w:val="008E75BA"/>
    <w:rsid w:val="008F0113"/>
    <w:rsid w:val="008F2F16"/>
    <w:rsid w:val="008F3854"/>
    <w:rsid w:val="008F4432"/>
    <w:rsid w:val="008F456E"/>
    <w:rsid w:val="008F4EC1"/>
    <w:rsid w:val="0090003E"/>
    <w:rsid w:val="00902650"/>
    <w:rsid w:val="0090268B"/>
    <w:rsid w:val="00902D77"/>
    <w:rsid w:val="00903208"/>
    <w:rsid w:val="00904EDA"/>
    <w:rsid w:val="009059D2"/>
    <w:rsid w:val="00906849"/>
    <w:rsid w:val="009068D7"/>
    <w:rsid w:val="00911296"/>
    <w:rsid w:val="00912E44"/>
    <w:rsid w:val="009148B9"/>
    <w:rsid w:val="00914A02"/>
    <w:rsid w:val="00914B76"/>
    <w:rsid w:val="009159C1"/>
    <w:rsid w:val="0091621B"/>
    <w:rsid w:val="0091716B"/>
    <w:rsid w:val="0091774D"/>
    <w:rsid w:val="00917DB6"/>
    <w:rsid w:val="0092025A"/>
    <w:rsid w:val="009204AC"/>
    <w:rsid w:val="00920A2E"/>
    <w:rsid w:val="00920BB7"/>
    <w:rsid w:val="0092103F"/>
    <w:rsid w:val="0092156F"/>
    <w:rsid w:val="0092171F"/>
    <w:rsid w:val="00921D13"/>
    <w:rsid w:val="009220E3"/>
    <w:rsid w:val="00922959"/>
    <w:rsid w:val="00922AC7"/>
    <w:rsid w:val="00923332"/>
    <w:rsid w:val="0092376B"/>
    <w:rsid w:val="00923E45"/>
    <w:rsid w:val="009246BA"/>
    <w:rsid w:val="00925A9E"/>
    <w:rsid w:val="00926A32"/>
    <w:rsid w:val="00926FC1"/>
    <w:rsid w:val="00927E6C"/>
    <w:rsid w:val="009301B4"/>
    <w:rsid w:val="0093078A"/>
    <w:rsid w:val="00930EF6"/>
    <w:rsid w:val="00933EE4"/>
    <w:rsid w:val="00934838"/>
    <w:rsid w:val="00935882"/>
    <w:rsid w:val="0093611D"/>
    <w:rsid w:val="0093702B"/>
    <w:rsid w:val="00937184"/>
    <w:rsid w:val="009374B2"/>
    <w:rsid w:val="00937A10"/>
    <w:rsid w:val="00937CF0"/>
    <w:rsid w:val="0094021B"/>
    <w:rsid w:val="009405DB"/>
    <w:rsid w:val="00940681"/>
    <w:rsid w:val="00940739"/>
    <w:rsid w:val="00940ADD"/>
    <w:rsid w:val="00941AE6"/>
    <w:rsid w:val="00941F39"/>
    <w:rsid w:val="009420C2"/>
    <w:rsid w:val="00942BBE"/>
    <w:rsid w:val="0094302A"/>
    <w:rsid w:val="00943355"/>
    <w:rsid w:val="00943849"/>
    <w:rsid w:val="00944F4F"/>
    <w:rsid w:val="0094513B"/>
    <w:rsid w:val="00947F4F"/>
    <w:rsid w:val="00950D0F"/>
    <w:rsid w:val="00951968"/>
    <w:rsid w:val="00951D95"/>
    <w:rsid w:val="0095240F"/>
    <w:rsid w:val="00953BDF"/>
    <w:rsid w:val="00955016"/>
    <w:rsid w:val="009557FF"/>
    <w:rsid w:val="00960C75"/>
    <w:rsid w:val="00960CF5"/>
    <w:rsid w:val="00960F74"/>
    <w:rsid w:val="00964211"/>
    <w:rsid w:val="009655AA"/>
    <w:rsid w:val="00967F47"/>
    <w:rsid w:val="00970278"/>
    <w:rsid w:val="00970469"/>
    <w:rsid w:val="0097350F"/>
    <w:rsid w:val="009738D2"/>
    <w:rsid w:val="00974707"/>
    <w:rsid w:val="00974A71"/>
    <w:rsid w:val="00974DD9"/>
    <w:rsid w:val="00976132"/>
    <w:rsid w:val="00976662"/>
    <w:rsid w:val="00976824"/>
    <w:rsid w:val="00976CC2"/>
    <w:rsid w:val="00977A39"/>
    <w:rsid w:val="00980846"/>
    <w:rsid w:val="00980C9E"/>
    <w:rsid w:val="00981BA8"/>
    <w:rsid w:val="00983D93"/>
    <w:rsid w:val="009855A8"/>
    <w:rsid w:val="00985987"/>
    <w:rsid w:val="009868D6"/>
    <w:rsid w:val="00987BB5"/>
    <w:rsid w:val="00987D4A"/>
    <w:rsid w:val="009904C2"/>
    <w:rsid w:val="00990B48"/>
    <w:rsid w:val="00990E81"/>
    <w:rsid w:val="00991329"/>
    <w:rsid w:val="00991C26"/>
    <w:rsid w:val="00992E38"/>
    <w:rsid w:val="00992EBA"/>
    <w:rsid w:val="00993D83"/>
    <w:rsid w:val="00994457"/>
    <w:rsid w:val="00994BDD"/>
    <w:rsid w:val="00995D56"/>
    <w:rsid w:val="00995D7A"/>
    <w:rsid w:val="009967FB"/>
    <w:rsid w:val="00996E0E"/>
    <w:rsid w:val="009977E0"/>
    <w:rsid w:val="009A1916"/>
    <w:rsid w:val="009A1A83"/>
    <w:rsid w:val="009A28DB"/>
    <w:rsid w:val="009A353D"/>
    <w:rsid w:val="009A4E2A"/>
    <w:rsid w:val="009A576A"/>
    <w:rsid w:val="009A6652"/>
    <w:rsid w:val="009A66A7"/>
    <w:rsid w:val="009A6E0B"/>
    <w:rsid w:val="009A6E20"/>
    <w:rsid w:val="009A74FF"/>
    <w:rsid w:val="009B049A"/>
    <w:rsid w:val="009B1D97"/>
    <w:rsid w:val="009B39C9"/>
    <w:rsid w:val="009B5011"/>
    <w:rsid w:val="009B59C1"/>
    <w:rsid w:val="009B69E1"/>
    <w:rsid w:val="009C1390"/>
    <w:rsid w:val="009C15F5"/>
    <w:rsid w:val="009C214F"/>
    <w:rsid w:val="009C215E"/>
    <w:rsid w:val="009C2254"/>
    <w:rsid w:val="009C23E9"/>
    <w:rsid w:val="009C255F"/>
    <w:rsid w:val="009C33B7"/>
    <w:rsid w:val="009C37C9"/>
    <w:rsid w:val="009C45FD"/>
    <w:rsid w:val="009C7CF6"/>
    <w:rsid w:val="009D191A"/>
    <w:rsid w:val="009D268E"/>
    <w:rsid w:val="009D2F0E"/>
    <w:rsid w:val="009D3840"/>
    <w:rsid w:val="009D4211"/>
    <w:rsid w:val="009D47AD"/>
    <w:rsid w:val="009D5468"/>
    <w:rsid w:val="009D5658"/>
    <w:rsid w:val="009D5CA9"/>
    <w:rsid w:val="009D6599"/>
    <w:rsid w:val="009E09B8"/>
    <w:rsid w:val="009E1070"/>
    <w:rsid w:val="009E206E"/>
    <w:rsid w:val="009E2DFE"/>
    <w:rsid w:val="009E2FE0"/>
    <w:rsid w:val="009E48DC"/>
    <w:rsid w:val="009E512C"/>
    <w:rsid w:val="009E5C09"/>
    <w:rsid w:val="009E793E"/>
    <w:rsid w:val="009E7CD5"/>
    <w:rsid w:val="009F05B2"/>
    <w:rsid w:val="009F0B65"/>
    <w:rsid w:val="009F1AC4"/>
    <w:rsid w:val="009F4C80"/>
    <w:rsid w:val="009F56BB"/>
    <w:rsid w:val="009F6248"/>
    <w:rsid w:val="009F682D"/>
    <w:rsid w:val="009F6C7B"/>
    <w:rsid w:val="009F7063"/>
    <w:rsid w:val="00A02651"/>
    <w:rsid w:val="00A02ED2"/>
    <w:rsid w:val="00A03421"/>
    <w:rsid w:val="00A037BB"/>
    <w:rsid w:val="00A03EEF"/>
    <w:rsid w:val="00A05907"/>
    <w:rsid w:val="00A05D6D"/>
    <w:rsid w:val="00A065C8"/>
    <w:rsid w:val="00A10171"/>
    <w:rsid w:val="00A103F5"/>
    <w:rsid w:val="00A10EB7"/>
    <w:rsid w:val="00A1125E"/>
    <w:rsid w:val="00A11299"/>
    <w:rsid w:val="00A11380"/>
    <w:rsid w:val="00A11B63"/>
    <w:rsid w:val="00A12B60"/>
    <w:rsid w:val="00A144BC"/>
    <w:rsid w:val="00A17D85"/>
    <w:rsid w:val="00A20AFA"/>
    <w:rsid w:val="00A214CE"/>
    <w:rsid w:val="00A26C92"/>
    <w:rsid w:val="00A2748E"/>
    <w:rsid w:val="00A315A6"/>
    <w:rsid w:val="00A31D2A"/>
    <w:rsid w:val="00A3663B"/>
    <w:rsid w:val="00A36755"/>
    <w:rsid w:val="00A36C7E"/>
    <w:rsid w:val="00A37B47"/>
    <w:rsid w:val="00A4034D"/>
    <w:rsid w:val="00A407B8"/>
    <w:rsid w:val="00A409A8"/>
    <w:rsid w:val="00A40B7F"/>
    <w:rsid w:val="00A41198"/>
    <w:rsid w:val="00A41D13"/>
    <w:rsid w:val="00A42C51"/>
    <w:rsid w:val="00A42EF3"/>
    <w:rsid w:val="00A43463"/>
    <w:rsid w:val="00A43DA7"/>
    <w:rsid w:val="00A443AE"/>
    <w:rsid w:val="00A45515"/>
    <w:rsid w:val="00A458E4"/>
    <w:rsid w:val="00A463AB"/>
    <w:rsid w:val="00A4665A"/>
    <w:rsid w:val="00A47085"/>
    <w:rsid w:val="00A47869"/>
    <w:rsid w:val="00A53AF6"/>
    <w:rsid w:val="00A53C38"/>
    <w:rsid w:val="00A53F7E"/>
    <w:rsid w:val="00A5416E"/>
    <w:rsid w:val="00A54B9C"/>
    <w:rsid w:val="00A54C72"/>
    <w:rsid w:val="00A55C0E"/>
    <w:rsid w:val="00A56727"/>
    <w:rsid w:val="00A57565"/>
    <w:rsid w:val="00A579B9"/>
    <w:rsid w:val="00A624FB"/>
    <w:rsid w:val="00A62ECA"/>
    <w:rsid w:val="00A64231"/>
    <w:rsid w:val="00A647D5"/>
    <w:rsid w:val="00A6592C"/>
    <w:rsid w:val="00A66295"/>
    <w:rsid w:val="00A66809"/>
    <w:rsid w:val="00A66A68"/>
    <w:rsid w:val="00A66AE4"/>
    <w:rsid w:val="00A67978"/>
    <w:rsid w:val="00A71BBB"/>
    <w:rsid w:val="00A730A9"/>
    <w:rsid w:val="00A731E4"/>
    <w:rsid w:val="00A73253"/>
    <w:rsid w:val="00A74E5A"/>
    <w:rsid w:val="00A7505F"/>
    <w:rsid w:val="00A75269"/>
    <w:rsid w:val="00A75EA7"/>
    <w:rsid w:val="00A77B09"/>
    <w:rsid w:val="00A77FE9"/>
    <w:rsid w:val="00A800A9"/>
    <w:rsid w:val="00A816EC"/>
    <w:rsid w:val="00A81813"/>
    <w:rsid w:val="00A82172"/>
    <w:rsid w:val="00A82E0E"/>
    <w:rsid w:val="00A83060"/>
    <w:rsid w:val="00A834F7"/>
    <w:rsid w:val="00A839A4"/>
    <w:rsid w:val="00A85AA7"/>
    <w:rsid w:val="00A85AFF"/>
    <w:rsid w:val="00A867B4"/>
    <w:rsid w:val="00A872BE"/>
    <w:rsid w:val="00A87D32"/>
    <w:rsid w:val="00A905D5"/>
    <w:rsid w:val="00A91430"/>
    <w:rsid w:val="00A918E2"/>
    <w:rsid w:val="00A9199E"/>
    <w:rsid w:val="00A9235D"/>
    <w:rsid w:val="00A92758"/>
    <w:rsid w:val="00A92AB4"/>
    <w:rsid w:val="00A92E9A"/>
    <w:rsid w:val="00A9391A"/>
    <w:rsid w:val="00A945F0"/>
    <w:rsid w:val="00A96241"/>
    <w:rsid w:val="00A979D6"/>
    <w:rsid w:val="00AA0D69"/>
    <w:rsid w:val="00AA257C"/>
    <w:rsid w:val="00AA3362"/>
    <w:rsid w:val="00AA3956"/>
    <w:rsid w:val="00AA5850"/>
    <w:rsid w:val="00AA73C5"/>
    <w:rsid w:val="00AA75FE"/>
    <w:rsid w:val="00AB05E2"/>
    <w:rsid w:val="00AB0B97"/>
    <w:rsid w:val="00AB1215"/>
    <w:rsid w:val="00AB146E"/>
    <w:rsid w:val="00AB1A06"/>
    <w:rsid w:val="00AB20D9"/>
    <w:rsid w:val="00AB3110"/>
    <w:rsid w:val="00AB34ED"/>
    <w:rsid w:val="00AB415A"/>
    <w:rsid w:val="00AB4715"/>
    <w:rsid w:val="00AB4BC1"/>
    <w:rsid w:val="00AB535C"/>
    <w:rsid w:val="00AB6116"/>
    <w:rsid w:val="00AB68E2"/>
    <w:rsid w:val="00AB6CB5"/>
    <w:rsid w:val="00AB7345"/>
    <w:rsid w:val="00AB74A1"/>
    <w:rsid w:val="00AC04C5"/>
    <w:rsid w:val="00AC1749"/>
    <w:rsid w:val="00AC2346"/>
    <w:rsid w:val="00AC32BC"/>
    <w:rsid w:val="00AC4083"/>
    <w:rsid w:val="00AC4630"/>
    <w:rsid w:val="00AC58E1"/>
    <w:rsid w:val="00AC6DF0"/>
    <w:rsid w:val="00AC70ED"/>
    <w:rsid w:val="00AD0361"/>
    <w:rsid w:val="00AD123E"/>
    <w:rsid w:val="00AD17E2"/>
    <w:rsid w:val="00AD1B2D"/>
    <w:rsid w:val="00AD2994"/>
    <w:rsid w:val="00AD5C91"/>
    <w:rsid w:val="00AD62B3"/>
    <w:rsid w:val="00AD6561"/>
    <w:rsid w:val="00AD67FB"/>
    <w:rsid w:val="00AD680D"/>
    <w:rsid w:val="00AD687C"/>
    <w:rsid w:val="00AD709F"/>
    <w:rsid w:val="00AD7F8D"/>
    <w:rsid w:val="00AE0681"/>
    <w:rsid w:val="00AE114E"/>
    <w:rsid w:val="00AE20B0"/>
    <w:rsid w:val="00AE248B"/>
    <w:rsid w:val="00AE2928"/>
    <w:rsid w:val="00AE30FB"/>
    <w:rsid w:val="00AE4143"/>
    <w:rsid w:val="00AE4537"/>
    <w:rsid w:val="00AE4991"/>
    <w:rsid w:val="00AE789A"/>
    <w:rsid w:val="00AF0375"/>
    <w:rsid w:val="00AF24DB"/>
    <w:rsid w:val="00AF288F"/>
    <w:rsid w:val="00AF41D3"/>
    <w:rsid w:val="00B0003E"/>
    <w:rsid w:val="00B00663"/>
    <w:rsid w:val="00B01662"/>
    <w:rsid w:val="00B01BF8"/>
    <w:rsid w:val="00B02D81"/>
    <w:rsid w:val="00B03D62"/>
    <w:rsid w:val="00B042ED"/>
    <w:rsid w:val="00B052B5"/>
    <w:rsid w:val="00B06314"/>
    <w:rsid w:val="00B06DCC"/>
    <w:rsid w:val="00B07415"/>
    <w:rsid w:val="00B07A8B"/>
    <w:rsid w:val="00B118F3"/>
    <w:rsid w:val="00B11CB4"/>
    <w:rsid w:val="00B13560"/>
    <w:rsid w:val="00B13790"/>
    <w:rsid w:val="00B13AAC"/>
    <w:rsid w:val="00B146D8"/>
    <w:rsid w:val="00B148F9"/>
    <w:rsid w:val="00B16E9D"/>
    <w:rsid w:val="00B173BC"/>
    <w:rsid w:val="00B175A0"/>
    <w:rsid w:val="00B17C2A"/>
    <w:rsid w:val="00B202A7"/>
    <w:rsid w:val="00B2037E"/>
    <w:rsid w:val="00B20399"/>
    <w:rsid w:val="00B20CB8"/>
    <w:rsid w:val="00B2236D"/>
    <w:rsid w:val="00B22837"/>
    <w:rsid w:val="00B23383"/>
    <w:rsid w:val="00B24014"/>
    <w:rsid w:val="00B24094"/>
    <w:rsid w:val="00B25229"/>
    <w:rsid w:val="00B2557E"/>
    <w:rsid w:val="00B2569B"/>
    <w:rsid w:val="00B25FF0"/>
    <w:rsid w:val="00B26EFC"/>
    <w:rsid w:val="00B27E3B"/>
    <w:rsid w:val="00B300AD"/>
    <w:rsid w:val="00B30D52"/>
    <w:rsid w:val="00B3104C"/>
    <w:rsid w:val="00B31648"/>
    <w:rsid w:val="00B321C8"/>
    <w:rsid w:val="00B34052"/>
    <w:rsid w:val="00B35299"/>
    <w:rsid w:val="00B35EDB"/>
    <w:rsid w:val="00B36D8A"/>
    <w:rsid w:val="00B37027"/>
    <w:rsid w:val="00B37064"/>
    <w:rsid w:val="00B41085"/>
    <w:rsid w:val="00B41888"/>
    <w:rsid w:val="00B41CF3"/>
    <w:rsid w:val="00B424B2"/>
    <w:rsid w:val="00B425B4"/>
    <w:rsid w:val="00B44923"/>
    <w:rsid w:val="00B449EC"/>
    <w:rsid w:val="00B44F19"/>
    <w:rsid w:val="00B46495"/>
    <w:rsid w:val="00B508BC"/>
    <w:rsid w:val="00B50D04"/>
    <w:rsid w:val="00B51047"/>
    <w:rsid w:val="00B510FB"/>
    <w:rsid w:val="00B52535"/>
    <w:rsid w:val="00B53D7C"/>
    <w:rsid w:val="00B546CF"/>
    <w:rsid w:val="00B569D3"/>
    <w:rsid w:val="00B56A50"/>
    <w:rsid w:val="00B56C85"/>
    <w:rsid w:val="00B570F7"/>
    <w:rsid w:val="00B5745D"/>
    <w:rsid w:val="00B57989"/>
    <w:rsid w:val="00B57D72"/>
    <w:rsid w:val="00B60491"/>
    <w:rsid w:val="00B60A92"/>
    <w:rsid w:val="00B61801"/>
    <w:rsid w:val="00B61B1F"/>
    <w:rsid w:val="00B61C3D"/>
    <w:rsid w:val="00B63295"/>
    <w:rsid w:val="00B644C1"/>
    <w:rsid w:val="00B64F9A"/>
    <w:rsid w:val="00B66DF7"/>
    <w:rsid w:val="00B70D91"/>
    <w:rsid w:val="00B70F5D"/>
    <w:rsid w:val="00B743F7"/>
    <w:rsid w:val="00B75B2B"/>
    <w:rsid w:val="00B760DA"/>
    <w:rsid w:val="00B77354"/>
    <w:rsid w:val="00B773A2"/>
    <w:rsid w:val="00B77D43"/>
    <w:rsid w:val="00B80EF3"/>
    <w:rsid w:val="00B82708"/>
    <w:rsid w:val="00B82CDB"/>
    <w:rsid w:val="00B83909"/>
    <w:rsid w:val="00B83C10"/>
    <w:rsid w:val="00B84386"/>
    <w:rsid w:val="00B84DBA"/>
    <w:rsid w:val="00B85BDA"/>
    <w:rsid w:val="00B9390B"/>
    <w:rsid w:val="00B93BA4"/>
    <w:rsid w:val="00B941D0"/>
    <w:rsid w:val="00B94C56"/>
    <w:rsid w:val="00B956E4"/>
    <w:rsid w:val="00B959F2"/>
    <w:rsid w:val="00B9666C"/>
    <w:rsid w:val="00B97E0D"/>
    <w:rsid w:val="00BA0405"/>
    <w:rsid w:val="00BA0977"/>
    <w:rsid w:val="00BA129A"/>
    <w:rsid w:val="00BA2C4F"/>
    <w:rsid w:val="00BA2E05"/>
    <w:rsid w:val="00BA3E43"/>
    <w:rsid w:val="00BA5F42"/>
    <w:rsid w:val="00BA7454"/>
    <w:rsid w:val="00BA7C25"/>
    <w:rsid w:val="00BA7E1D"/>
    <w:rsid w:val="00BB2C9F"/>
    <w:rsid w:val="00BB3ADB"/>
    <w:rsid w:val="00BB3D6B"/>
    <w:rsid w:val="00BB50CC"/>
    <w:rsid w:val="00BB514F"/>
    <w:rsid w:val="00BB69A1"/>
    <w:rsid w:val="00BC0279"/>
    <w:rsid w:val="00BC16E7"/>
    <w:rsid w:val="00BC1D72"/>
    <w:rsid w:val="00BC2973"/>
    <w:rsid w:val="00BC3428"/>
    <w:rsid w:val="00BC3961"/>
    <w:rsid w:val="00BC39B9"/>
    <w:rsid w:val="00BC48EE"/>
    <w:rsid w:val="00BC6907"/>
    <w:rsid w:val="00BC6D81"/>
    <w:rsid w:val="00BC6FD1"/>
    <w:rsid w:val="00BC7CC8"/>
    <w:rsid w:val="00BC7D08"/>
    <w:rsid w:val="00BD03C2"/>
    <w:rsid w:val="00BD1AC9"/>
    <w:rsid w:val="00BD37A6"/>
    <w:rsid w:val="00BD632B"/>
    <w:rsid w:val="00BD64EF"/>
    <w:rsid w:val="00BD74CE"/>
    <w:rsid w:val="00BE059D"/>
    <w:rsid w:val="00BE1637"/>
    <w:rsid w:val="00BE18F3"/>
    <w:rsid w:val="00BE241F"/>
    <w:rsid w:val="00BE3FD3"/>
    <w:rsid w:val="00BE5E27"/>
    <w:rsid w:val="00BF0F4B"/>
    <w:rsid w:val="00BF19F2"/>
    <w:rsid w:val="00BF20B7"/>
    <w:rsid w:val="00BF2577"/>
    <w:rsid w:val="00BF33FA"/>
    <w:rsid w:val="00BF38FE"/>
    <w:rsid w:val="00BF690B"/>
    <w:rsid w:val="00C00AC1"/>
    <w:rsid w:val="00C01774"/>
    <w:rsid w:val="00C02A9C"/>
    <w:rsid w:val="00C035BE"/>
    <w:rsid w:val="00C038F1"/>
    <w:rsid w:val="00C0396E"/>
    <w:rsid w:val="00C05F67"/>
    <w:rsid w:val="00C06FCE"/>
    <w:rsid w:val="00C0763E"/>
    <w:rsid w:val="00C103A3"/>
    <w:rsid w:val="00C11537"/>
    <w:rsid w:val="00C11A50"/>
    <w:rsid w:val="00C120B4"/>
    <w:rsid w:val="00C12524"/>
    <w:rsid w:val="00C13D28"/>
    <w:rsid w:val="00C14D76"/>
    <w:rsid w:val="00C17755"/>
    <w:rsid w:val="00C21155"/>
    <w:rsid w:val="00C24129"/>
    <w:rsid w:val="00C24675"/>
    <w:rsid w:val="00C250A6"/>
    <w:rsid w:val="00C2532E"/>
    <w:rsid w:val="00C25348"/>
    <w:rsid w:val="00C25598"/>
    <w:rsid w:val="00C25AA7"/>
    <w:rsid w:val="00C2635E"/>
    <w:rsid w:val="00C26537"/>
    <w:rsid w:val="00C269DE"/>
    <w:rsid w:val="00C27534"/>
    <w:rsid w:val="00C27859"/>
    <w:rsid w:val="00C304BB"/>
    <w:rsid w:val="00C31405"/>
    <w:rsid w:val="00C32549"/>
    <w:rsid w:val="00C3287C"/>
    <w:rsid w:val="00C33100"/>
    <w:rsid w:val="00C33964"/>
    <w:rsid w:val="00C3462B"/>
    <w:rsid w:val="00C34DC3"/>
    <w:rsid w:val="00C35096"/>
    <w:rsid w:val="00C35157"/>
    <w:rsid w:val="00C36A2B"/>
    <w:rsid w:val="00C37187"/>
    <w:rsid w:val="00C37899"/>
    <w:rsid w:val="00C37922"/>
    <w:rsid w:val="00C40BD4"/>
    <w:rsid w:val="00C4223B"/>
    <w:rsid w:val="00C42E15"/>
    <w:rsid w:val="00C43EAE"/>
    <w:rsid w:val="00C441D8"/>
    <w:rsid w:val="00C4631A"/>
    <w:rsid w:val="00C46E58"/>
    <w:rsid w:val="00C50700"/>
    <w:rsid w:val="00C5244B"/>
    <w:rsid w:val="00C52832"/>
    <w:rsid w:val="00C52B27"/>
    <w:rsid w:val="00C52D8C"/>
    <w:rsid w:val="00C52F2F"/>
    <w:rsid w:val="00C5415D"/>
    <w:rsid w:val="00C60954"/>
    <w:rsid w:val="00C621F7"/>
    <w:rsid w:val="00C62E19"/>
    <w:rsid w:val="00C63F5C"/>
    <w:rsid w:val="00C64C38"/>
    <w:rsid w:val="00C65A05"/>
    <w:rsid w:val="00C663CA"/>
    <w:rsid w:val="00C6700C"/>
    <w:rsid w:val="00C67604"/>
    <w:rsid w:val="00C679B6"/>
    <w:rsid w:val="00C70953"/>
    <w:rsid w:val="00C71104"/>
    <w:rsid w:val="00C716E8"/>
    <w:rsid w:val="00C717CD"/>
    <w:rsid w:val="00C719DD"/>
    <w:rsid w:val="00C74665"/>
    <w:rsid w:val="00C74AFE"/>
    <w:rsid w:val="00C74DEA"/>
    <w:rsid w:val="00C75796"/>
    <w:rsid w:val="00C75E90"/>
    <w:rsid w:val="00C76E2A"/>
    <w:rsid w:val="00C7782C"/>
    <w:rsid w:val="00C7795F"/>
    <w:rsid w:val="00C800CD"/>
    <w:rsid w:val="00C805C9"/>
    <w:rsid w:val="00C808EB"/>
    <w:rsid w:val="00C80D91"/>
    <w:rsid w:val="00C8572B"/>
    <w:rsid w:val="00C90666"/>
    <w:rsid w:val="00C91296"/>
    <w:rsid w:val="00C91F38"/>
    <w:rsid w:val="00C923E8"/>
    <w:rsid w:val="00C92742"/>
    <w:rsid w:val="00C92A8D"/>
    <w:rsid w:val="00C93F2F"/>
    <w:rsid w:val="00C94215"/>
    <w:rsid w:val="00C95993"/>
    <w:rsid w:val="00C96483"/>
    <w:rsid w:val="00C974DA"/>
    <w:rsid w:val="00C979B7"/>
    <w:rsid w:val="00CA0EA4"/>
    <w:rsid w:val="00CA150D"/>
    <w:rsid w:val="00CA270E"/>
    <w:rsid w:val="00CA2A28"/>
    <w:rsid w:val="00CA3079"/>
    <w:rsid w:val="00CA4C28"/>
    <w:rsid w:val="00CA5272"/>
    <w:rsid w:val="00CA57FA"/>
    <w:rsid w:val="00CA5D35"/>
    <w:rsid w:val="00CA7330"/>
    <w:rsid w:val="00CB0F29"/>
    <w:rsid w:val="00CB1318"/>
    <w:rsid w:val="00CB13AC"/>
    <w:rsid w:val="00CB2479"/>
    <w:rsid w:val="00CB25AA"/>
    <w:rsid w:val="00CB42BB"/>
    <w:rsid w:val="00CB4B2C"/>
    <w:rsid w:val="00CB63E4"/>
    <w:rsid w:val="00CB74B2"/>
    <w:rsid w:val="00CC2681"/>
    <w:rsid w:val="00CC2720"/>
    <w:rsid w:val="00CC2F94"/>
    <w:rsid w:val="00CC36C2"/>
    <w:rsid w:val="00CC5153"/>
    <w:rsid w:val="00CC5692"/>
    <w:rsid w:val="00CC5A83"/>
    <w:rsid w:val="00CC5DF0"/>
    <w:rsid w:val="00CC69F5"/>
    <w:rsid w:val="00CC6C76"/>
    <w:rsid w:val="00CC6C92"/>
    <w:rsid w:val="00CC6D57"/>
    <w:rsid w:val="00CC6F67"/>
    <w:rsid w:val="00CC73B7"/>
    <w:rsid w:val="00CD00B8"/>
    <w:rsid w:val="00CD01C7"/>
    <w:rsid w:val="00CD0E38"/>
    <w:rsid w:val="00CD2BF9"/>
    <w:rsid w:val="00CD3783"/>
    <w:rsid w:val="00CD3E48"/>
    <w:rsid w:val="00CD4709"/>
    <w:rsid w:val="00CD49C5"/>
    <w:rsid w:val="00CD65DE"/>
    <w:rsid w:val="00CD7A6F"/>
    <w:rsid w:val="00CE1D82"/>
    <w:rsid w:val="00CE23A5"/>
    <w:rsid w:val="00CE2E3E"/>
    <w:rsid w:val="00CE4B71"/>
    <w:rsid w:val="00CE51E5"/>
    <w:rsid w:val="00CE5970"/>
    <w:rsid w:val="00CE61B7"/>
    <w:rsid w:val="00CE6B73"/>
    <w:rsid w:val="00CE774B"/>
    <w:rsid w:val="00CE7AF4"/>
    <w:rsid w:val="00CF021A"/>
    <w:rsid w:val="00CF0DA2"/>
    <w:rsid w:val="00CF166E"/>
    <w:rsid w:val="00CF186E"/>
    <w:rsid w:val="00CF2673"/>
    <w:rsid w:val="00CF2E36"/>
    <w:rsid w:val="00CF38B8"/>
    <w:rsid w:val="00CF730A"/>
    <w:rsid w:val="00CF7BD0"/>
    <w:rsid w:val="00D00928"/>
    <w:rsid w:val="00D00E6F"/>
    <w:rsid w:val="00D017C1"/>
    <w:rsid w:val="00D02062"/>
    <w:rsid w:val="00D056ED"/>
    <w:rsid w:val="00D05A5B"/>
    <w:rsid w:val="00D05A60"/>
    <w:rsid w:val="00D06FA7"/>
    <w:rsid w:val="00D07A32"/>
    <w:rsid w:val="00D10529"/>
    <w:rsid w:val="00D1214C"/>
    <w:rsid w:val="00D1237E"/>
    <w:rsid w:val="00D13D72"/>
    <w:rsid w:val="00D13F1C"/>
    <w:rsid w:val="00D14732"/>
    <w:rsid w:val="00D147E4"/>
    <w:rsid w:val="00D14C97"/>
    <w:rsid w:val="00D15259"/>
    <w:rsid w:val="00D17206"/>
    <w:rsid w:val="00D207FF"/>
    <w:rsid w:val="00D20FBE"/>
    <w:rsid w:val="00D21159"/>
    <w:rsid w:val="00D2250C"/>
    <w:rsid w:val="00D22F81"/>
    <w:rsid w:val="00D23AF7"/>
    <w:rsid w:val="00D24247"/>
    <w:rsid w:val="00D24BF4"/>
    <w:rsid w:val="00D25896"/>
    <w:rsid w:val="00D26932"/>
    <w:rsid w:val="00D279B0"/>
    <w:rsid w:val="00D31242"/>
    <w:rsid w:val="00D313A1"/>
    <w:rsid w:val="00D339D3"/>
    <w:rsid w:val="00D33E8E"/>
    <w:rsid w:val="00D33F97"/>
    <w:rsid w:val="00D34A04"/>
    <w:rsid w:val="00D36958"/>
    <w:rsid w:val="00D40208"/>
    <w:rsid w:val="00D40ACF"/>
    <w:rsid w:val="00D40CC3"/>
    <w:rsid w:val="00D436A6"/>
    <w:rsid w:val="00D43EDD"/>
    <w:rsid w:val="00D43F23"/>
    <w:rsid w:val="00D45C4F"/>
    <w:rsid w:val="00D45F1B"/>
    <w:rsid w:val="00D462BF"/>
    <w:rsid w:val="00D4633D"/>
    <w:rsid w:val="00D464A1"/>
    <w:rsid w:val="00D46F26"/>
    <w:rsid w:val="00D4759F"/>
    <w:rsid w:val="00D50677"/>
    <w:rsid w:val="00D50E34"/>
    <w:rsid w:val="00D5193B"/>
    <w:rsid w:val="00D51A27"/>
    <w:rsid w:val="00D54F4E"/>
    <w:rsid w:val="00D552EB"/>
    <w:rsid w:val="00D55E2D"/>
    <w:rsid w:val="00D55E34"/>
    <w:rsid w:val="00D57D8F"/>
    <w:rsid w:val="00D60AE3"/>
    <w:rsid w:val="00D613FA"/>
    <w:rsid w:val="00D6235E"/>
    <w:rsid w:val="00D63D77"/>
    <w:rsid w:val="00D63D7C"/>
    <w:rsid w:val="00D64B41"/>
    <w:rsid w:val="00D65262"/>
    <w:rsid w:val="00D65804"/>
    <w:rsid w:val="00D66524"/>
    <w:rsid w:val="00D67A84"/>
    <w:rsid w:val="00D67FB9"/>
    <w:rsid w:val="00D7028C"/>
    <w:rsid w:val="00D71756"/>
    <w:rsid w:val="00D71B09"/>
    <w:rsid w:val="00D71BB5"/>
    <w:rsid w:val="00D726D5"/>
    <w:rsid w:val="00D737C4"/>
    <w:rsid w:val="00D7404A"/>
    <w:rsid w:val="00D7557B"/>
    <w:rsid w:val="00D766AF"/>
    <w:rsid w:val="00D76C3B"/>
    <w:rsid w:val="00D76D5A"/>
    <w:rsid w:val="00D802F0"/>
    <w:rsid w:val="00D80A92"/>
    <w:rsid w:val="00D8136C"/>
    <w:rsid w:val="00D82DE5"/>
    <w:rsid w:val="00D8370B"/>
    <w:rsid w:val="00D837C1"/>
    <w:rsid w:val="00D83998"/>
    <w:rsid w:val="00D83B49"/>
    <w:rsid w:val="00D83D39"/>
    <w:rsid w:val="00D84027"/>
    <w:rsid w:val="00D845F2"/>
    <w:rsid w:val="00D85B27"/>
    <w:rsid w:val="00D85B43"/>
    <w:rsid w:val="00D860E8"/>
    <w:rsid w:val="00D866AF"/>
    <w:rsid w:val="00D90950"/>
    <w:rsid w:val="00D90AE5"/>
    <w:rsid w:val="00D90FAF"/>
    <w:rsid w:val="00D91BD1"/>
    <w:rsid w:val="00D91C44"/>
    <w:rsid w:val="00D93A0F"/>
    <w:rsid w:val="00D942C3"/>
    <w:rsid w:val="00D94A6D"/>
    <w:rsid w:val="00D94C73"/>
    <w:rsid w:val="00D951D7"/>
    <w:rsid w:val="00D957E7"/>
    <w:rsid w:val="00D96390"/>
    <w:rsid w:val="00D96420"/>
    <w:rsid w:val="00D96886"/>
    <w:rsid w:val="00D969AC"/>
    <w:rsid w:val="00D97076"/>
    <w:rsid w:val="00DA01CC"/>
    <w:rsid w:val="00DA0F51"/>
    <w:rsid w:val="00DA1210"/>
    <w:rsid w:val="00DA14A9"/>
    <w:rsid w:val="00DA2794"/>
    <w:rsid w:val="00DA2CDE"/>
    <w:rsid w:val="00DA2F9C"/>
    <w:rsid w:val="00DA3118"/>
    <w:rsid w:val="00DA3C2D"/>
    <w:rsid w:val="00DA4C6F"/>
    <w:rsid w:val="00DA4F7D"/>
    <w:rsid w:val="00DA618E"/>
    <w:rsid w:val="00DA7361"/>
    <w:rsid w:val="00DA7B51"/>
    <w:rsid w:val="00DB0E1A"/>
    <w:rsid w:val="00DB190C"/>
    <w:rsid w:val="00DB3BE2"/>
    <w:rsid w:val="00DB47C4"/>
    <w:rsid w:val="00DB4E7F"/>
    <w:rsid w:val="00DB52E8"/>
    <w:rsid w:val="00DB6312"/>
    <w:rsid w:val="00DB676D"/>
    <w:rsid w:val="00DB7C93"/>
    <w:rsid w:val="00DC264E"/>
    <w:rsid w:val="00DC32DD"/>
    <w:rsid w:val="00DC423B"/>
    <w:rsid w:val="00DC466B"/>
    <w:rsid w:val="00DC4DA7"/>
    <w:rsid w:val="00DC52DD"/>
    <w:rsid w:val="00DC673B"/>
    <w:rsid w:val="00DC6830"/>
    <w:rsid w:val="00DD1C95"/>
    <w:rsid w:val="00DD23FE"/>
    <w:rsid w:val="00DD30D2"/>
    <w:rsid w:val="00DD48CC"/>
    <w:rsid w:val="00DD5C55"/>
    <w:rsid w:val="00DD6989"/>
    <w:rsid w:val="00DD7140"/>
    <w:rsid w:val="00DE0F2F"/>
    <w:rsid w:val="00DE3357"/>
    <w:rsid w:val="00DE3ECA"/>
    <w:rsid w:val="00DE4DBA"/>
    <w:rsid w:val="00DE5250"/>
    <w:rsid w:val="00DE5645"/>
    <w:rsid w:val="00DE6449"/>
    <w:rsid w:val="00DE7D97"/>
    <w:rsid w:val="00DE7F4A"/>
    <w:rsid w:val="00DF0316"/>
    <w:rsid w:val="00DF11B3"/>
    <w:rsid w:val="00DF15D9"/>
    <w:rsid w:val="00DF3ABA"/>
    <w:rsid w:val="00DF40C0"/>
    <w:rsid w:val="00DF4414"/>
    <w:rsid w:val="00DF536D"/>
    <w:rsid w:val="00DF6981"/>
    <w:rsid w:val="00DF6D6F"/>
    <w:rsid w:val="00E00FA3"/>
    <w:rsid w:val="00E010F2"/>
    <w:rsid w:val="00E01367"/>
    <w:rsid w:val="00E01829"/>
    <w:rsid w:val="00E01BAC"/>
    <w:rsid w:val="00E036C6"/>
    <w:rsid w:val="00E0600C"/>
    <w:rsid w:val="00E0672D"/>
    <w:rsid w:val="00E06E92"/>
    <w:rsid w:val="00E06F6A"/>
    <w:rsid w:val="00E06FF1"/>
    <w:rsid w:val="00E07125"/>
    <w:rsid w:val="00E10329"/>
    <w:rsid w:val="00E105C5"/>
    <w:rsid w:val="00E11A46"/>
    <w:rsid w:val="00E11DD1"/>
    <w:rsid w:val="00E123E3"/>
    <w:rsid w:val="00E12C9A"/>
    <w:rsid w:val="00E12F19"/>
    <w:rsid w:val="00E13198"/>
    <w:rsid w:val="00E14199"/>
    <w:rsid w:val="00E158BC"/>
    <w:rsid w:val="00E15E34"/>
    <w:rsid w:val="00E15F75"/>
    <w:rsid w:val="00E176B2"/>
    <w:rsid w:val="00E17D1F"/>
    <w:rsid w:val="00E21311"/>
    <w:rsid w:val="00E21582"/>
    <w:rsid w:val="00E215AD"/>
    <w:rsid w:val="00E216F1"/>
    <w:rsid w:val="00E2194D"/>
    <w:rsid w:val="00E22B47"/>
    <w:rsid w:val="00E23258"/>
    <w:rsid w:val="00E2383D"/>
    <w:rsid w:val="00E254DE"/>
    <w:rsid w:val="00E2572C"/>
    <w:rsid w:val="00E27A3B"/>
    <w:rsid w:val="00E30A16"/>
    <w:rsid w:val="00E30E64"/>
    <w:rsid w:val="00E3296B"/>
    <w:rsid w:val="00E33C35"/>
    <w:rsid w:val="00E34260"/>
    <w:rsid w:val="00E34642"/>
    <w:rsid w:val="00E34B1D"/>
    <w:rsid w:val="00E35C99"/>
    <w:rsid w:val="00E36485"/>
    <w:rsid w:val="00E373FA"/>
    <w:rsid w:val="00E400F4"/>
    <w:rsid w:val="00E41DB6"/>
    <w:rsid w:val="00E4200D"/>
    <w:rsid w:val="00E45339"/>
    <w:rsid w:val="00E46DC7"/>
    <w:rsid w:val="00E46F15"/>
    <w:rsid w:val="00E46FD1"/>
    <w:rsid w:val="00E47B8C"/>
    <w:rsid w:val="00E47CC3"/>
    <w:rsid w:val="00E50A8D"/>
    <w:rsid w:val="00E50E69"/>
    <w:rsid w:val="00E50EDD"/>
    <w:rsid w:val="00E513CA"/>
    <w:rsid w:val="00E51BC3"/>
    <w:rsid w:val="00E51F27"/>
    <w:rsid w:val="00E53194"/>
    <w:rsid w:val="00E5343D"/>
    <w:rsid w:val="00E53858"/>
    <w:rsid w:val="00E54B1E"/>
    <w:rsid w:val="00E55E77"/>
    <w:rsid w:val="00E55FF9"/>
    <w:rsid w:val="00E574FB"/>
    <w:rsid w:val="00E578E0"/>
    <w:rsid w:val="00E61610"/>
    <w:rsid w:val="00E620F7"/>
    <w:rsid w:val="00E624E3"/>
    <w:rsid w:val="00E62D22"/>
    <w:rsid w:val="00E63909"/>
    <w:rsid w:val="00E64414"/>
    <w:rsid w:val="00E64DE6"/>
    <w:rsid w:val="00E660B5"/>
    <w:rsid w:val="00E66707"/>
    <w:rsid w:val="00E676E6"/>
    <w:rsid w:val="00E70E0B"/>
    <w:rsid w:val="00E73767"/>
    <w:rsid w:val="00E74A1D"/>
    <w:rsid w:val="00E75346"/>
    <w:rsid w:val="00E75C67"/>
    <w:rsid w:val="00E76B93"/>
    <w:rsid w:val="00E76DFC"/>
    <w:rsid w:val="00E7768D"/>
    <w:rsid w:val="00E77D82"/>
    <w:rsid w:val="00E806BE"/>
    <w:rsid w:val="00E80D6B"/>
    <w:rsid w:val="00E81CAD"/>
    <w:rsid w:val="00E82881"/>
    <w:rsid w:val="00E82EAE"/>
    <w:rsid w:val="00E8338E"/>
    <w:rsid w:val="00E838DD"/>
    <w:rsid w:val="00E85F77"/>
    <w:rsid w:val="00E8605E"/>
    <w:rsid w:val="00E86B67"/>
    <w:rsid w:val="00E86C2E"/>
    <w:rsid w:val="00E90023"/>
    <w:rsid w:val="00E90213"/>
    <w:rsid w:val="00E90705"/>
    <w:rsid w:val="00E90A59"/>
    <w:rsid w:val="00E914CB"/>
    <w:rsid w:val="00E92FBD"/>
    <w:rsid w:val="00E947F6"/>
    <w:rsid w:val="00E952CD"/>
    <w:rsid w:val="00E962C3"/>
    <w:rsid w:val="00E96493"/>
    <w:rsid w:val="00E96BC6"/>
    <w:rsid w:val="00E96C81"/>
    <w:rsid w:val="00E972A4"/>
    <w:rsid w:val="00E972BB"/>
    <w:rsid w:val="00E975C5"/>
    <w:rsid w:val="00EA0C87"/>
    <w:rsid w:val="00EA0D0A"/>
    <w:rsid w:val="00EA2110"/>
    <w:rsid w:val="00EA2BF6"/>
    <w:rsid w:val="00EA312C"/>
    <w:rsid w:val="00EA32FD"/>
    <w:rsid w:val="00EA5CBB"/>
    <w:rsid w:val="00EA6760"/>
    <w:rsid w:val="00EA7210"/>
    <w:rsid w:val="00EA7329"/>
    <w:rsid w:val="00EB05EA"/>
    <w:rsid w:val="00EB0942"/>
    <w:rsid w:val="00EB2EC6"/>
    <w:rsid w:val="00EB316C"/>
    <w:rsid w:val="00EB48A2"/>
    <w:rsid w:val="00EB594E"/>
    <w:rsid w:val="00EB5CA3"/>
    <w:rsid w:val="00EB612D"/>
    <w:rsid w:val="00EB6B56"/>
    <w:rsid w:val="00EB6E86"/>
    <w:rsid w:val="00EB72A3"/>
    <w:rsid w:val="00EC1B4C"/>
    <w:rsid w:val="00EC22AB"/>
    <w:rsid w:val="00EC2C1D"/>
    <w:rsid w:val="00EC2C3C"/>
    <w:rsid w:val="00EC2E65"/>
    <w:rsid w:val="00EC400A"/>
    <w:rsid w:val="00EC4A43"/>
    <w:rsid w:val="00EC4BC6"/>
    <w:rsid w:val="00EC52D3"/>
    <w:rsid w:val="00EC5AC3"/>
    <w:rsid w:val="00ED09A6"/>
    <w:rsid w:val="00ED1B78"/>
    <w:rsid w:val="00ED1D0F"/>
    <w:rsid w:val="00ED37F7"/>
    <w:rsid w:val="00ED3878"/>
    <w:rsid w:val="00ED3D6B"/>
    <w:rsid w:val="00ED4C8D"/>
    <w:rsid w:val="00ED5B5B"/>
    <w:rsid w:val="00ED5B6B"/>
    <w:rsid w:val="00ED5D07"/>
    <w:rsid w:val="00ED742B"/>
    <w:rsid w:val="00ED7ACA"/>
    <w:rsid w:val="00EE0A73"/>
    <w:rsid w:val="00EE0C05"/>
    <w:rsid w:val="00EE0C14"/>
    <w:rsid w:val="00EE0EDE"/>
    <w:rsid w:val="00EE1827"/>
    <w:rsid w:val="00EE3498"/>
    <w:rsid w:val="00EE39A2"/>
    <w:rsid w:val="00EE3E3A"/>
    <w:rsid w:val="00EE47F7"/>
    <w:rsid w:val="00EE5074"/>
    <w:rsid w:val="00EE548B"/>
    <w:rsid w:val="00EE6B1F"/>
    <w:rsid w:val="00EE6B30"/>
    <w:rsid w:val="00EE6B8D"/>
    <w:rsid w:val="00EE795B"/>
    <w:rsid w:val="00EF0C1E"/>
    <w:rsid w:val="00EF15BE"/>
    <w:rsid w:val="00EF2E21"/>
    <w:rsid w:val="00EF61D4"/>
    <w:rsid w:val="00EF6279"/>
    <w:rsid w:val="00EF6388"/>
    <w:rsid w:val="00EF66F1"/>
    <w:rsid w:val="00F00308"/>
    <w:rsid w:val="00F01352"/>
    <w:rsid w:val="00F01523"/>
    <w:rsid w:val="00F01617"/>
    <w:rsid w:val="00F02A6E"/>
    <w:rsid w:val="00F0393B"/>
    <w:rsid w:val="00F04C65"/>
    <w:rsid w:val="00F1021B"/>
    <w:rsid w:val="00F10DB9"/>
    <w:rsid w:val="00F12BE4"/>
    <w:rsid w:val="00F132E8"/>
    <w:rsid w:val="00F1450C"/>
    <w:rsid w:val="00F147EA"/>
    <w:rsid w:val="00F1500C"/>
    <w:rsid w:val="00F15D9F"/>
    <w:rsid w:val="00F1712F"/>
    <w:rsid w:val="00F205C5"/>
    <w:rsid w:val="00F21CB3"/>
    <w:rsid w:val="00F221EC"/>
    <w:rsid w:val="00F22203"/>
    <w:rsid w:val="00F22371"/>
    <w:rsid w:val="00F2282F"/>
    <w:rsid w:val="00F23783"/>
    <w:rsid w:val="00F24186"/>
    <w:rsid w:val="00F30BD1"/>
    <w:rsid w:val="00F311CB"/>
    <w:rsid w:val="00F31A92"/>
    <w:rsid w:val="00F329BB"/>
    <w:rsid w:val="00F33D23"/>
    <w:rsid w:val="00F347EF"/>
    <w:rsid w:val="00F34C91"/>
    <w:rsid w:val="00F35292"/>
    <w:rsid w:val="00F41865"/>
    <w:rsid w:val="00F42528"/>
    <w:rsid w:val="00F44213"/>
    <w:rsid w:val="00F44944"/>
    <w:rsid w:val="00F458AC"/>
    <w:rsid w:val="00F459E6"/>
    <w:rsid w:val="00F45CD6"/>
    <w:rsid w:val="00F45EDE"/>
    <w:rsid w:val="00F46DE5"/>
    <w:rsid w:val="00F46EDD"/>
    <w:rsid w:val="00F4726B"/>
    <w:rsid w:val="00F476A5"/>
    <w:rsid w:val="00F4781F"/>
    <w:rsid w:val="00F508AB"/>
    <w:rsid w:val="00F53407"/>
    <w:rsid w:val="00F538BC"/>
    <w:rsid w:val="00F545F9"/>
    <w:rsid w:val="00F55EC8"/>
    <w:rsid w:val="00F61906"/>
    <w:rsid w:val="00F62AAC"/>
    <w:rsid w:val="00F62AC8"/>
    <w:rsid w:val="00F62F0A"/>
    <w:rsid w:val="00F63467"/>
    <w:rsid w:val="00F6396E"/>
    <w:rsid w:val="00F63A80"/>
    <w:rsid w:val="00F64A3C"/>
    <w:rsid w:val="00F64E6A"/>
    <w:rsid w:val="00F64F54"/>
    <w:rsid w:val="00F654DF"/>
    <w:rsid w:val="00F6567C"/>
    <w:rsid w:val="00F65840"/>
    <w:rsid w:val="00F65919"/>
    <w:rsid w:val="00F65C21"/>
    <w:rsid w:val="00F65F68"/>
    <w:rsid w:val="00F665AE"/>
    <w:rsid w:val="00F6759A"/>
    <w:rsid w:val="00F701C7"/>
    <w:rsid w:val="00F703F0"/>
    <w:rsid w:val="00F7063A"/>
    <w:rsid w:val="00F71C1C"/>
    <w:rsid w:val="00F73770"/>
    <w:rsid w:val="00F737D2"/>
    <w:rsid w:val="00F73934"/>
    <w:rsid w:val="00F73ED3"/>
    <w:rsid w:val="00F749D1"/>
    <w:rsid w:val="00F74B7D"/>
    <w:rsid w:val="00F7520C"/>
    <w:rsid w:val="00F755AD"/>
    <w:rsid w:val="00F777EF"/>
    <w:rsid w:val="00F77D6E"/>
    <w:rsid w:val="00F77F84"/>
    <w:rsid w:val="00F77F92"/>
    <w:rsid w:val="00F80304"/>
    <w:rsid w:val="00F80373"/>
    <w:rsid w:val="00F80CC9"/>
    <w:rsid w:val="00F8167B"/>
    <w:rsid w:val="00F819D9"/>
    <w:rsid w:val="00F82260"/>
    <w:rsid w:val="00F82823"/>
    <w:rsid w:val="00F82E0D"/>
    <w:rsid w:val="00F83FC0"/>
    <w:rsid w:val="00F842F2"/>
    <w:rsid w:val="00F8497E"/>
    <w:rsid w:val="00F84AB8"/>
    <w:rsid w:val="00F84EA0"/>
    <w:rsid w:val="00F856FC"/>
    <w:rsid w:val="00F86011"/>
    <w:rsid w:val="00F86BCD"/>
    <w:rsid w:val="00F86EF7"/>
    <w:rsid w:val="00F90089"/>
    <w:rsid w:val="00F9082C"/>
    <w:rsid w:val="00F912CF"/>
    <w:rsid w:val="00F91C31"/>
    <w:rsid w:val="00F930F7"/>
    <w:rsid w:val="00F9341B"/>
    <w:rsid w:val="00F9490C"/>
    <w:rsid w:val="00F9789B"/>
    <w:rsid w:val="00F97DEE"/>
    <w:rsid w:val="00F97E4B"/>
    <w:rsid w:val="00F97FFC"/>
    <w:rsid w:val="00FA01A2"/>
    <w:rsid w:val="00FA0768"/>
    <w:rsid w:val="00FA0955"/>
    <w:rsid w:val="00FA0C29"/>
    <w:rsid w:val="00FA0E19"/>
    <w:rsid w:val="00FA3FB6"/>
    <w:rsid w:val="00FA588B"/>
    <w:rsid w:val="00FA697E"/>
    <w:rsid w:val="00FA7AA3"/>
    <w:rsid w:val="00FA7E1B"/>
    <w:rsid w:val="00FA7F7A"/>
    <w:rsid w:val="00FB0649"/>
    <w:rsid w:val="00FB24A3"/>
    <w:rsid w:val="00FB25C7"/>
    <w:rsid w:val="00FB26AC"/>
    <w:rsid w:val="00FB29D0"/>
    <w:rsid w:val="00FB2FB1"/>
    <w:rsid w:val="00FB3911"/>
    <w:rsid w:val="00FB47D5"/>
    <w:rsid w:val="00FB6053"/>
    <w:rsid w:val="00FB75AA"/>
    <w:rsid w:val="00FC1266"/>
    <w:rsid w:val="00FC22D2"/>
    <w:rsid w:val="00FC2856"/>
    <w:rsid w:val="00FC4171"/>
    <w:rsid w:val="00FC49DD"/>
    <w:rsid w:val="00FC575F"/>
    <w:rsid w:val="00FC5A5A"/>
    <w:rsid w:val="00FC609A"/>
    <w:rsid w:val="00FC6DC0"/>
    <w:rsid w:val="00FC6F2C"/>
    <w:rsid w:val="00FC7135"/>
    <w:rsid w:val="00FC77F4"/>
    <w:rsid w:val="00FD0ED8"/>
    <w:rsid w:val="00FD1323"/>
    <w:rsid w:val="00FD2F03"/>
    <w:rsid w:val="00FD3357"/>
    <w:rsid w:val="00FD35A6"/>
    <w:rsid w:val="00FD3746"/>
    <w:rsid w:val="00FD5413"/>
    <w:rsid w:val="00FD6142"/>
    <w:rsid w:val="00FD6A0F"/>
    <w:rsid w:val="00FE12BA"/>
    <w:rsid w:val="00FE16E3"/>
    <w:rsid w:val="00FE2304"/>
    <w:rsid w:val="00FE25B5"/>
    <w:rsid w:val="00FE286E"/>
    <w:rsid w:val="00FE368A"/>
    <w:rsid w:val="00FE3938"/>
    <w:rsid w:val="00FE7292"/>
    <w:rsid w:val="00FF1314"/>
    <w:rsid w:val="00FF2BCA"/>
    <w:rsid w:val="00FF3622"/>
    <w:rsid w:val="00FF3813"/>
    <w:rsid w:val="00FF3D68"/>
    <w:rsid w:val="00FF40BD"/>
    <w:rsid w:val="00FF61AD"/>
    <w:rsid w:val="00FF663F"/>
    <w:rsid w:val="00FF697B"/>
    <w:rsid w:val="00FF74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D63A"/>
  <w15:docId w15:val="{87424C82-76D6-466A-8C39-9275C934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99"/>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B44923"/>
    <w:pPr>
      <w:keepNext/>
      <w:keepLines/>
      <w:spacing w:before="200" w:after="0"/>
      <w:outlineLvl w:val="2"/>
    </w:pPr>
    <w:rPr>
      <w:rFonts w:ascii="Cambria" w:eastAsia="Times New Roman" w:hAnsi="Cambria"/>
      <w:b/>
      <w:bCs/>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3781"/>
    <w:pPr>
      <w:spacing w:after="0" w:line="240" w:lineRule="auto"/>
      <w:ind w:left="720"/>
      <w:contextualSpacing/>
    </w:pPr>
  </w:style>
  <w:style w:type="paragraph" w:styleId="Encabezado">
    <w:name w:val="header"/>
    <w:basedOn w:val="Normal"/>
    <w:link w:val="EncabezadoCar"/>
    <w:uiPriority w:val="99"/>
    <w:unhideWhenUsed/>
    <w:rsid w:val="009D26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268E"/>
  </w:style>
  <w:style w:type="paragraph" w:styleId="Piedepgina">
    <w:name w:val="footer"/>
    <w:basedOn w:val="Normal"/>
    <w:link w:val="PiedepginaCar"/>
    <w:uiPriority w:val="99"/>
    <w:unhideWhenUsed/>
    <w:rsid w:val="009D26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268E"/>
  </w:style>
  <w:style w:type="paragraph" w:styleId="NormalWeb">
    <w:name w:val="Normal (Web)"/>
    <w:basedOn w:val="Normal"/>
    <w:uiPriority w:val="99"/>
    <w:rsid w:val="00CE51E5"/>
    <w:pPr>
      <w:spacing w:after="135" w:line="240" w:lineRule="auto"/>
    </w:pPr>
    <w:rPr>
      <w:rFonts w:ascii="Times New Roman" w:eastAsia="Times New Roman" w:hAnsi="Times New Roman"/>
      <w:color w:val="6E6E6E"/>
      <w:sz w:val="20"/>
      <w:szCs w:val="20"/>
      <w:lang w:eastAsia="es-ES"/>
    </w:rPr>
  </w:style>
  <w:style w:type="paragraph" w:styleId="Textodeglobo">
    <w:name w:val="Balloon Text"/>
    <w:basedOn w:val="Normal"/>
    <w:link w:val="TextodegloboCar"/>
    <w:uiPriority w:val="99"/>
    <w:semiHidden/>
    <w:unhideWhenUsed/>
    <w:rsid w:val="00CE597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CE5970"/>
    <w:rPr>
      <w:rFonts w:ascii="Tahoma" w:hAnsi="Tahoma" w:cs="Tahoma"/>
      <w:sz w:val="16"/>
      <w:szCs w:val="16"/>
    </w:rPr>
  </w:style>
  <w:style w:type="table" w:styleId="Tablaconcuadrcula">
    <w:name w:val="Table Grid"/>
    <w:basedOn w:val="Tablanormal"/>
    <w:uiPriority w:val="59"/>
    <w:rsid w:val="00A02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73A"/>
    <w:pPr>
      <w:autoSpaceDE w:val="0"/>
      <w:autoSpaceDN w:val="0"/>
      <w:adjustRightInd w:val="0"/>
    </w:pPr>
    <w:rPr>
      <w:rFonts w:cs="Calibri"/>
      <w:color w:val="000000"/>
      <w:sz w:val="24"/>
      <w:szCs w:val="24"/>
      <w:lang w:eastAsia="en-US"/>
    </w:rPr>
  </w:style>
  <w:style w:type="character" w:customStyle="1" w:styleId="yiv2703704209">
    <w:name w:val="yiv2703704209"/>
    <w:basedOn w:val="Fuentedeprrafopredeter"/>
    <w:rsid w:val="00491512"/>
  </w:style>
  <w:style w:type="character" w:styleId="Refdecomentario">
    <w:name w:val="annotation reference"/>
    <w:uiPriority w:val="99"/>
    <w:semiHidden/>
    <w:unhideWhenUsed/>
    <w:rsid w:val="00095CBB"/>
    <w:rPr>
      <w:sz w:val="18"/>
      <w:szCs w:val="18"/>
    </w:rPr>
  </w:style>
  <w:style w:type="paragraph" w:styleId="Textocomentario">
    <w:name w:val="annotation text"/>
    <w:basedOn w:val="Normal"/>
    <w:link w:val="TextocomentarioCar"/>
    <w:uiPriority w:val="99"/>
    <w:semiHidden/>
    <w:unhideWhenUsed/>
    <w:rsid w:val="00095CBB"/>
    <w:pPr>
      <w:spacing w:after="0" w:line="240" w:lineRule="auto"/>
    </w:pPr>
    <w:rPr>
      <w:rFonts w:eastAsia="Times New Roman"/>
      <w:sz w:val="24"/>
      <w:szCs w:val="24"/>
      <w:lang w:val="es-ES_tradnl"/>
    </w:rPr>
  </w:style>
  <w:style w:type="character" w:customStyle="1" w:styleId="TextocomentarioCar">
    <w:name w:val="Texto comentario Car"/>
    <w:link w:val="Textocomentario"/>
    <w:uiPriority w:val="99"/>
    <w:semiHidden/>
    <w:rsid w:val="00095CBB"/>
    <w:rPr>
      <w:rFonts w:eastAsia="Times New Roman"/>
      <w:sz w:val="24"/>
      <w:szCs w:val="24"/>
      <w:lang w:val="es-ES_tradnl"/>
    </w:rPr>
  </w:style>
  <w:style w:type="paragraph" w:styleId="Textonotaalfinal">
    <w:name w:val="endnote text"/>
    <w:basedOn w:val="Normal"/>
    <w:link w:val="TextonotaalfinalCar"/>
    <w:uiPriority w:val="99"/>
    <w:semiHidden/>
    <w:unhideWhenUsed/>
    <w:rsid w:val="00A905D5"/>
    <w:pPr>
      <w:spacing w:after="0" w:line="240" w:lineRule="auto"/>
    </w:pPr>
    <w:rPr>
      <w:sz w:val="20"/>
      <w:szCs w:val="20"/>
    </w:rPr>
  </w:style>
  <w:style w:type="character" w:customStyle="1" w:styleId="TextonotaalfinalCar">
    <w:name w:val="Texto nota al final Car"/>
    <w:link w:val="Textonotaalfinal"/>
    <w:uiPriority w:val="99"/>
    <w:semiHidden/>
    <w:rsid w:val="00A905D5"/>
    <w:rPr>
      <w:sz w:val="20"/>
      <w:szCs w:val="20"/>
    </w:rPr>
  </w:style>
  <w:style w:type="character" w:styleId="Refdenotaalfinal">
    <w:name w:val="endnote reference"/>
    <w:uiPriority w:val="99"/>
    <w:semiHidden/>
    <w:unhideWhenUsed/>
    <w:rsid w:val="00A905D5"/>
    <w:rPr>
      <w:vertAlign w:val="superscript"/>
    </w:rPr>
  </w:style>
  <w:style w:type="paragraph" w:styleId="Textonotapie">
    <w:name w:val="footnote text"/>
    <w:basedOn w:val="Normal"/>
    <w:link w:val="TextonotapieCar"/>
    <w:unhideWhenUsed/>
    <w:rsid w:val="00A905D5"/>
    <w:pPr>
      <w:spacing w:after="0" w:line="240" w:lineRule="auto"/>
    </w:pPr>
    <w:rPr>
      <w:sz w:val="20"/>
      <w:szCs w:val="20"/>
    </w:rPr>
  </w:style>
  <w:style w:type="character" w:customStyle="1" w:styleId="TextonotapieCar">
    <w:name w:val="Texto nota pie Car"/>
    <w:link w:val="Textonotapie"/>
    <w:rsid w:val="00A905D5"/>
    <w:rPr>
      <w:sz w:val="20"/>
      <w:szCs w:val="20"/>
    </w:rPr>
  </w:style>
  <w:style w:type="character" w:styleId="Refdenotaalpie">
    <w:name w:val="footnote reference"/>
    <w:unhideWhenUsed/>
    <w:rsid w:val="00A905D5"/>
    <w:rPr>
      <w:vertAlign w:val="superscript"/>
    </w:rPr>
  </w:style>
  <w:style w:type="paragraph" w:styleId="Sinespaciado">
    <w:name w:val="No Spacing"/>
    <w:uiPriority w:val="1"/>
    <w:qFormat/>
    <w:rsid w:val="00557E53"/>
    <w:rPr>
      <w:sz w:val="22"/>
      <w:szCs w:val="22"/>
      <w:lang w:eastAsia="en-US"/>
    </w:rPr>
  </w:style>
  <w:style w:type="character" w:customStyle="1" w:styleId="Ttulo3Car">
    <w:name w:val="Título 3 Car"/>
    <w:link w:val="Ttulo3"/>
    <w:uiPriority w:val="9"/>
    <w:semiHidden/>
    <w:rsid w:val="00B44923"/>
    <w:rPr>
      <w:rFonts w:ascii="Cambria" w:eastAsia="Times New Roman" w:hAnsi="Cambria" w:cs="Times New Roman"/>
      <w:b/>
      <w:bCs/>
      <w:color w:val="4F81BD"/>
    </w:rPr>
  </w:style>
  <w:style w:type="paragraph" w:styleId="Asuntodelcomentario">
    <w:name w:val="annotation subject"/>
    <w:basedOn w:val="Textocomentario"/>
    <w:next w:val="Textocomentario"/>
    <w:link w:val="AsuntodelcomentarioCar"/>
    <w:uiPriority w:val="99"/>
    <w:semiHidden/>
    <w:unhideWhenUsed/>
    <w:rsid w:val="005B1F3E"/>
    <w:pPr>
      <w:spacing w:after="200"/>
    </w:pPr>
    <w:rPr>
      <w:b/>
      <w:bCs/>
      <w:sz w:val="20"/>
      <w:szCs w:val="20"/>
    </w:rPr>
  </w:style>
  <w:style w:type="character" w:customStyle="1" w:styleId="AsuntodelcomentarioCar">
    <w:name w:val="Asunto del comentario Car"/>
    <w:link w:val="Asuntodelcomentario"/>
    <w:uiPriority w:val="99"/>
    <w:semiHidden/>
    <w:rsid w:val="005B1F3E"/>
    <w:rPr>
      <w:rFonts w:eastAsia="Times New Roman"/>
      <w:b/>
      <w:bCs/>
      <w:sz w:val="20"/>
      <w:szCs w:val="20"/>
      <w:lang w:val="es-ES_tradnl"/>
    </w:rPr>
  </w:style>
  <w:style w:type="character" w:styleId="Hipervnculo">
    <w:name w:val="Hyperlink"/>
    <w:uiPriority w:val="99"/>
    <w:unhideWhenUsed/>
    <w:rsid w:val="00093CA7"/>
    <w:rPr>
      <w:color w:val="0000FF"/>
      <w:u w:val="single"/>
    </w:rPr>
  </w:style>
  <w:style w:type="paragraph" w:styleId="Textoindependiente">
    <w:name w:val="Body Text"/>
    <w:basedOn w:val="Normal"/>
    <w:link w:val="TextoindependienteCar"/>
    <w:uiPriority w:val="1"/>
    <w:qFormat/>
    <w:rsid w:val="001305C7"/>
    <w:pPr>
      <w:widowControl w:val="0"/>
      <w:autoSpaceDE w:val="0"/>
      <w:autoSpaceDN w:val="0"/>
      <w:spacing w:after="0" w:line="240" w:lineRule="auto"/>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1305C7"/>
    <w:rPr>
      <w:rFonts w:ascii="Arial MT" w:eastAsia="Arial MT" w:hAnsi="Arial MT" w:cs="Arial MT"/>
      <w:sz w:val="22"/>
      <w:szCs w:val="22"/>
      <w:lang w:eastAsia="en-US"/>
    </w:rPr>
  </w:style>
  <w:style w:type="paragraph" w:customStyle="1" w:styleId="Ttulo11">
    <w:name w:val="Título 11"/>
    <w:basedOn w:val="Normal"/>
    <w:uiPriority w:val="1"/>
    <w:qFormat/>
    <w:rsid w:val="00A979D6"/>
    <w:pPr>
      <w:widowControl w:val="0"/>
      <w:autoSpaceDE w:val="0"/>
      <w:autoSpaceDN w:val="0"/>
      <w:spacing w:after="0" w:line="240" w:lineRule="auto"/>
      <w:ind w:left="821" w:hanging="360"/>
      <w:outlineLvl w:val="1"/>
    </w:pPr>
    <w:rPr>
      <w:rFonts w:ascii="Arial" w:eastAsia="Arial" w:hAnsi="Arial" w:cs="Arial"/>
      <w:b/>
      <w:bCs/>
    </w:rPr>
  </w:style>
  <w:style w:type="character" w:customStyle="1" w:styleId="Ninguno">
    <w:name w:val="Ninguno"/>
    <w:rsid w:val="009D565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31">
      <w:bodyDiv w:val="1"/>
      <w:marLeft w:val="0"/>
      <w:marRight w:val="0"/>
      <w:marTop w:val="0"/>
      <w:marBottom w:val="0"/>
      <w:divBdr>
        <w:top w:val="none" w:sz="0" w:space="0" w:color="auto"/>
        <w:left w:val="none" w:sz="0" w:space="0" w:color="auto"/>
        <w:bottom w:val="none" w:sz="0" w:space="0" w:color="auto"/>
        <w:right w:val="none" w:sz="0" w:space="0" w:color="auto"/>
      </w:divBdr>
    </w:div>
    <w:div w:id="48388473">
      <w:bodyDiv w:val="1"/>
      <w:marLeft w:val="0"/>
      <w:marRight w:val="0"/>
      <w:marTop w:val="0"/>
      <w:marBottom w:val="0"/>
      <w:divBdr>
        <w:top w:val="none" w:sz="0" w:space="0" w:color="auto"/>
        <w:left w:val="none" w:sz="0" w:space="0" w:color="auto"/>
        <w:bottom w:val="none" w:sz="0" w:space="0" w:color="auto"/>
        <w:right w:val="none" w:sz="0" w:space="0" w:color="auto"/>
      </w:divBdr>
    </w:div>
    <w:div w:id="49807433">
      <w:bodyDiv w:val="1"/>
      <w:marLeft w:val="0"/>
      <w:marRight w:val="0"/>
      <w:marTop w:val="0"/>
      <w:marBottom w:val="0"/>
      <w:divBdr>
        <w:top w:val="none" w:sz="0" w:space="0" w:color="auto"/>
        <w:left w:val="none" w:sz="0" w:space="0" w:color="auto"/>
        <w:bottom w:val="none" w:sz="0" w:space="0" w:color="auto"/>
        <w:right w:val="none" w:sz="0" w:space="0" w:color="auto"/>
      </w:divBdr>
    </w:div>
    <w:div w:id="61224504">
      <w:bodyDiv w:val="1"/>
      <w:marLeft w:val="0"/>
      <w:marRight w:val="0"/>
      <w:marTop w:val="0"/>
      <w:marBottom w:val="0"/>
      <w:divBdr>
        <w:top w:val="none" w:sz="0" w:space="0" w:color="auto"/>
        <w:left w:val="none" w:sz="0" w:space="0" w:color="auto"/>
        <w:bottom w:val="none" w:sz="0" w:space="0" w:color="auto"/>
        <w:right w:val="none" w:sz="0" w:space="0" w:color="auto"/>
      </w:divBdr>
      <w:divsChild>
        <w:div w:id="69621356">
          <w:marLeft w:val="1267"/>
          <w:marRight w:val="0"/>
          <w:marTop w:val="0"/>
          <w:marBottom w:val="0"/>
          <w:divBdr>
            <w:top w:val="none" w:sz="0" w:space="0" w:color="auto"/>
            <w:left w:val="none" w:sz="0" w:space="0" w:color="auto"/>
            <w:bottom w:val="none" w:sz="0" w:space="0" w:color="auto"/>
            <w:right w:val="none" w:sz="0" w:space="0" w:color="auto"/>
          </w:divBdr>
        </w:div>
        <w:div w:id="79763801">
          <w:marLeft w:val="1267"/>
          <w:marRight w:val="0"/>
          <w:marTop w:val="0"/>
          <w:marBottom w:val="0"/>
          <w:divBdr>
            <w:top w:val="none" w:sz="0" w:space="0" w:color="auto"/>
            <w:left w:val="none" w:sz="0" w:space="0" w:color="auto"/>
            <w:bottom w:val="none" w:sz="0" w:space="0" w:color="auto"/>
            <w:right w:val="none" w:sz="0" w:space="0" w:color="auto"/>
          </w:divBdr>
        </w:div>
        <w:div w:id="1004087728">
          <w:marLeft w:val="1440"/>
          <w:marRight w:val="0"/>
          <w:marTop w:val="0"/>
          <w:marBottom w:val="0"/>
          <w:divBdr>
            <w:top w:val="none" w:sz="0" w:space="0" w:color="auto"/>
            <w:left w:val="none" w:sz="0" w:space="0" w:color="auto"/>
            <w:bottom w:val="none" w:sz="0" w:space="0" w:color="auto"/>
            <w:right w:val="none" w:sz="0" w:space="0" w:color="auto"/>
          </w:divBdr>
        </w:div>
        <w:div w:id="1058553656">
          <w:marLeft w:val="1440"/>
          <w:marRight w:val="0"/>
          <w:marTop w:val="0"/>
          <w:marBottom w:val="0"/>
          <w:divBdr>
            <w:top w:val="none" w:sz="0" w:space="0" w:color="auto"/>
            <w:left w:val="none" w:sz="0" w:space="0" w:color="auto"/>
            <w:bottom w:val="none" w:sz="0" w:space="0" w:color="auto"/>
            <w:right w:val="none" w:sz="0" w:space="0" w:color="auto"/>
          </w:divBdr>
        </w:div>
        <w:div w:id="1397240779">
          <w:marLeft w:val="1267"/>
          <w:marRight w:val="0"/>
          <w:marTop w:val="0"/>
          <w:marBottom w:val="0"/>
          <w:divBdr>
            <w:top w:val="none" w:sz="0" w:space="0" w:color="auto"/>
            <w:left w:val="none" w:sz="0" w:space="0" w:color="auto"/>
            <w:bottom w:val="none" w:sz="0" w:space="0" w:color="auto"/>
            <w:right w:val="none" w:sz="0" w:space="0" w:color="auto"/>
          </w:divBdr>
        </w:div>
        <w:div w:id="1640187017">
          <w:marLeft w:val="1440"/>
          <w:marRight w:val="0"/>
          <w:marTop w:val="0"/>
          <w:marBottom w:val="0"/>
          <w:divBdr>
            <w:top w:val="none" w:sz="0" w:space="0" w:color="auto"/>
            <w:left w:val="none" w:sz="0" w:space="0" w:color="auto"/>
            <w:bottom w:val="none" w:sz="0" w:space="0" w:color="auto"/>
            <w:right w:val="none" w:sz="0" w:space="0" w:color="auto"/>
          </w:divBdr>
        </w:div>
        <w:div w:id="1718965253">
          <w:marLeft w:val="1440"/>
          <w:marRight w:val="0"/>
          <w:marTop w:val="0"/>
          <w:marBottom w:val="0"/>
          <w:divBdr>
            <w:top w:val="none" w:sz="0" w:space="0" w:color="auto"/>
            <w:left w:val="none" w:sz="0" w:space="0" w:color="auto"/>
            <w:bottom w:val="none" w:sz="0" w:space="0" w:color="auto"/>
            <w:right w:val="none" w:sz="0" w:space="0" w:color="auto"/>
          </w:divBdr>
        </w:div>
        <w:div w:id="2039044640">
          <w:marLeft w:val="1440"/>
          <w:marRight w:val="0"/>
          <w:marTop w:val="0"/>
          <w:marBottom w:val="0"/>
          <w:divBdr>
            <w:top w:val="none" w:sz="0" w:space="0" w:color="auto"/>
            <w:left w:val="none" w:sz="0" w:space="0" w:color="auto"/>
            <w:bottom w:val="none" w:sz="0" w:space="0" w:color="auto"/>
            <w:right w:val="none" w:sz="0" w:space="0" w:color="auto"/>
          </w:divBdr>
        </w:div>
        <w:div w:id="2144420635">
          <w:marLeft w:val="1267"/>
          <w:marRight w:val="0"/>
          <w:marTop w:val="0"/>
          <w:marBottom w:val="0"/>
          <w:divBdr>
            <w:top w:val="none" w:sz="0" w:space="0" w:color="auto"/>
            <w:left w:val="none" w:sz="0" w:space="0" w:color="auto"/>
            <w:bottom w:val="none" w:sz="0" w:space="0" w:color="auto"/>
            <w:right w:val="none" w:sz="0" w:space="0" w:color="auto"/>
          </w:divBdr>
        </w:div>
      </w:divsChild>
    </w:div>
    <w:div w:id="74864926">
      <w:bodyDiv w:val="1"/>
      <w:marLeft w:val="0"/>
      <w:marRight w:val="0"/>
      <w:marTop w:val="0"/>
      <w:marBottom w:val="0"/>
      <w:divBdr>
        <w:top w:val="none" w:sz="0" w:space="0" w:color="auto"/>
        <w:left w:val="none" w:sz="0" w:space="0" w:color="auto"/>
        <w:bottom w:val="none" w:sz="0" w:space="0" w:color="auto"/>
        <w:right w:val="none" w:sz="0" w:space="0" w:color="auto"/>
      </w:divBdr>
    </w:div>
    <w:div w:id="82994417">
      <w:bodyDiv w:val="1"/>
      <w:marLeft w:val="0"/>
      <w:marRight w:val="0"/>
      <w:marTop w:val="0"/>
      <w:marBottom w:val="0"/>
      <w:divBdr>
        <w:top w:val="none" w:sz="0" w:space="0" w:color="auto"/>
        <w:left w:val="none" w:sz="0" w:space="0" w:color="auto"/>
        <w:bottom w:val="none" w:sz="0" w:space="0" w:color="auto"/>
        <w:right w:val="none" w:sz="0" w:space="0" w:color="auto"/>
      </w:divBdr>
    </w:div>
    <w:div w:id="103817364">
      <w:bodyDiv w:val="1"/>
      <w:marLeft w:val="0"/>
      <w:marRight w:val="0"/>
      <w:marTop w:val="0"/>
      <w:marBottom w:val="0"/>
      <w:divBdr>
        <w:top w:val="none" w:sz="0" w:space="0" w:color="auto"/>
        <w:left w:val="none" w:sz="0" w:space="0" w:color="auto"/>
        <w:bottom w:val="none" w:sz="0" w:space="0" w:color="auto"/>
        <w:right w:val="none" w:sz="0" w:space="0" w:color="auto"/>
      </w:divBdr>
      <w:divsChild>
        <w:div w:id="234513998">
          <w:marLeft w:val="720"/>
          <w:marRight w:val="0"/>
          <w:marTop w:val="0"/>
          <w:marBottom w:val="0"/>
          <w:divBdr>
            <w:top w:val="none" w:sz="0" w:space="0" w:color="auto"/>
            <w:left w:val="none" w:sz="0" w:space="0" w:color="auto"/>
            <w:bottom w:val="none" w:sz="0" w:space="0" w:color="auto"/>
            <w:right w:val="none" w:sz="0" w:space="0" w:color="auto"/>
          </w:divBdr>
        </w:div>
        <w:div w:id="1749619445">
          <w:marLeft w:val="720"/>
          <w:marRight w:val="0"/>
          <w:marTop w:val="0"/>
          <w:marBottom w:val="0"/>
          <w:divBdr>
            <w:top w:val="none" w:sz="0" w:space="0" w:color="auto"/>
            <w:left w:val="none" w:sz="0" w:space="0" w:color="auto"/>
            <w:bottom w:val="none" w:sz="0" w:space="0" w:color="auto"/>
            <w:right w:val="none" w:sz="0" w:space="0" w:color="auto"/>
          </w:divBdr>
        </w:div>
        <w:div w:id="1103499723">
          <w:marLeft w:val="2160"/>
          <w:marRight w:val="0"/>
          <w:marTop w:val="0"/>
          <w:marBottom w:val="0"/>
          <w:divBdr>
            <w:top w:val="none" w:sz="0" w:space="0" w:color="auto"/>
            <w:left w:val="none" w:sz="0" w:space="0" w:color="auto"/>
            <w:bottom w:val="none" w:sz="0" w:space="0" w:color="auto"/>
            <w:right w:val="none" w:sz="0" w:space="0" w:color="auto"/>
          </w:divBdr>
        </w:div>
        <w:div w:id="417403764">
          <w:marLeft w:val="2160"/>
          <w:marRight w:val="0"/>
          <w:marTop w:val="0"/>
          <w:marBottom w:val="0"/>
          <w:divBdr>
            <w:top w:val="none" w:sz="0" w:space="0" w:color="auto"/>
            <w:left w:val="none" w:sz="0" w:space="0" w:color="auto"/>
            <w:bottom w:val="none" w:sz="0" w:space="0" w:color="auto"/>
            <w:right w:val="none" w:sz="0" w:space="0" w:color="auto"/>
          </w:divBdr>
        </w:div>
        <w:div w:id="1717461259">
          <w:marLeft w:val="720"/>
          <w:marRight w:val="0"/>
          <w:marTop w:val="0"/>
          <w:marBottom w:val="0"/>
          <w:divBdr>
            <w:top w:val="none" w:sz="0" w:space="0" w:color="auto"/>
            <w:left w:val="none" w:sz="0" w:space="0" w:color="auto"/>
            <w:bottom w:val="none" w:sz="0" w:space="0" w:color="auto"/>
            <w:right w:val="none" w:sz="0" w:space="0" w:color="auto"/>
          </w:divBdr>
        </w:div>
        <w:div w:id="263802304">
          <w:marLeft w:val="720"/>
          <w:marRight w:val="0"/>
          <w:marTop w:val="0"/>
          <w:marBottom w:val="0"/>
          <w:divBdr>
            <w:top w:val="none" w:sz="0" w:space="0" w:color="auto"/>
            <w:left w:val="none" w:sz="0" w:space="0" w:color="auto"/>
            <w:bottom w:val="none" w:sz="0" w:space="0" w:color="auto"/>
            <w:right w:val="none" w:sz="0" w:space="0" w:color="auto"/>
          </w:divBdr>
        </w:div>
        <w:div w:id="1308389661">
          <w:marLeft w:val="1440"/>
          <w:marRight w:val="0"/>
          <w:marTop w:val="0"/>
          <w:marBottom w:val="0"/>
          <w:divBdr>
            <w:top w:val="none" w:sz="0" w:space="0" w:color="auto"/>
            <w:left w:val="none" w:sz="0" w:space="0" w:color="auto"/>
            <w:bottom w:val="none" w:sz="0" w:space="0" w:color="auto"/>
            <w:right w:val="none" w:sz="0" w:space="0" w:color="auto"/>
          </w:divBdr>
        </w:div>
        <w:div w:id="557282669">
          <w:marLeft w:val="1440"/>
          <w:marRight w:val="0"/>
          <w:marTop w:val="0"/>
          <w:marBottom w:val="0"/>
          <w:divBdr>
            <w:top w:val="none" w:sz="0" w:space="0" w:color="auto"/>
            <w:left w:val="none" w:sz="0" w:space="0" w:color="auto"/>
            <w:bottom w:val="none" w:sz="0" w:space="0" w:color="auto"/>
            <w:right w:val="none" w:sz="0" w:space="0" w:color="auto"/>
          </w:divBdr>
        </w:div>
        <w:div w:id="1882088376">
          <w:marLeft w:val="1440"/>
          <w:marRight w:val="0"/>
          <w:marTop w:val="0"/>
          <w:marBottom w:val="0"/>
          <w:divBdr>
            <w:top w:val="none" w:sz="0" w:space="0" w:color="auto"/>
            <w:left w:val="none" w:sz="0" w:space="0" w:color="auto"/>
            <w:bottom w:val="none" w:sz="0" w:space="0" w:color="auto"/>
            <w:right w:val="none" w:sz="0" w:space="0" w:color="auto"/>
          </w:divBdr>
        </w:div>
        <w:div w:id="860389240">
          <w:marLeft w:val="1440"/>
          <w:marRight w:val="0"/>
          <w:marTop w:val="0"/>
          <w:marBottom w:val="0"/>
          <w:divBdr>
            <w:top w:val="none" w:sz="0" w:space="0" w:color="auto"/>
            <w:left w:val="none" w:sz="0" w:space="0" w:color="auto"/>
            <w:bottom w:val="none" w:sz="0" w:space="0" w:color="auto"/>
            <w:right w:val="none" w:sz="0" w:space="0" w:color="auto"/>
          </w:divBdr>
        </w:div>
        <w:div w:id="1228032648">
          <w:marLeft w:val="1440"/>
          <w:marRight w:val="0"/>
          <w:marTop w:val="0"/>
          <w:marBottom w:val="0"/>
          <w:divBdr>
            <w:top w:val="none" w:sz="0" w:space="0" w:color="auto"/>
            <w:left w:val="none" w:sz="0" w:space="0" w:color="auto"/>
            <w:bottom w:val="none" w:sz="0" w:space="0" w:color="auto"/>
            <w:right w:val="none" w:sz="0" w:space="0" w:color="auto"/>
          </w:divBdr>
        </w:div>
        <w:div w:id="1380015106">
          <w:marLeft w:val="1440"/>
          <w:marRight w:val="0"/>
          <w:marTop w:val="0"/>
          <w:marBottom w:val="0"/>
          <w:divBdr>
            <w:top w:val="none" w:sz="0" w:space="0" w:color="auto"/>
            <w:left w:val="none" w:sz="0" w:space="0" w:color="auto"/>
            <w:bottom w:val="none" w:sz="0" w:space="0" w:color="auto"/>
            <w:right w:val="none" w:sz="0" w:space="0" w:color="auto"/>
          </w:divBdr>
        </w:div>
        <w:div w:id="1674062000">
          <w:marLeft w:val="1440"/>
          <w:marRight w:val="0"/>
          <w:marTop w:val="0"/>
          <w:marBottom w:val="0"/>
          <w:divBdr>
            <w:top w:val="none" w:sz="0" w:space="0" w:color="auto"/>
            <w:left w:val="none" w:sz="0" w:space="0" w:color="auto"/>
            <w:bottom w:val="none" w:sz="0" w:space="0" w:color="auto"/>
            <w:right w:val="none" w:sz="0" w:space="0" w:color="auto"/>
          </w:divBdr>
        </w:div>
        <w:div w:id="41254663">
          <w:marLeft w:val="1440"/>
          <w:marRight w:val="0"/>
          <w:marTop w:val="0"/>
          <w:marBottom w:val="0"/>
          <w:divBdr>
            <w:top w:val="none" w:sz="0" w:space="0" w:color="auto"/>
            <w:left w:val="none" w:sz="0" w:space="0" w:color="auto"/>
            <w:bottom w:val="none" w:sz="0" w:space="0" w:color="auto"/>
            <w:right w:val="none" w:sz="0" w:space="0" w:color="auto"/>
          </w:divBdr>
        </w:div>
        <w:div w:id="1712996655">
          <w:marLeft w:val="1440"/>
          <w:marRight w:val="0"/>
          <w:marTop w:val="0"/>
          <w:marBottom w:val="0"/>
          <w:divBdr>
            <w:top w:val="none" w:sz="0" w:space="0" w:color="auto"/>
            <w:left w:val="none" w:sz="0" w:space="0" w:color="auto"/>
            <w:bottom w:val="none" w:sz="0" w:space="0" w:color="auto"/>
            <w:right w:val="none" w:sz="0" w:space="0" w:color="auto"/>
          </w:divBdr>
        </w:div>
        <w:div w:id="861361211">
          <w:marLeft w:val="1440"/>
          <w:marRight w:val="0"/>
          <w:marTop w:val="0"/>
          <w:marBottom w:val="0"/>
          <w:divBdr>
            <w:top w:val="none" w:sz="0" w:space="0" w:color="auto"/>
            <w:left w:val="none" w:sz="0" w:space="0" w:color="auto"/>
            <w:bottom w:val="none" w:sz="0" w:space="0" w:color="auto"/>
            <w:right w:val="none" w:sz="0" w:space="0" w:color="auto"/>
          </w:divBdr>
        </w:div>
      </w:divsChild>
    </w:div>
    <w:div w:id="116071349">
      <w:bodyDiv w:val="1"/>
      <w:marLeft w:val="0"/>
      <w:marRight w:val="0"/>
      <w:marTop w:val="0"/>
      <w:marBottom w:val="0"/>
      <w:divBdr>
        <w:top w:val="none" w:sz="0" w:space="0" w:color="auto"/>
        <w:left w:val="none" w:sz="0" w:space="0" w:color="auto"/>
        <w:bottom w:val="none" w:sz="0" w:space="0" w:color="auto"/>
        <w:right w:val="none" w:sz="0" w:space="0" w:color="auto"/>
      </w:divBdr>
    </w:div>
    <w:div w:id="149950583">
      <w:bodyDiv w:val="1"/>
      <w:marLeft w:val="0"/>
      <w:marRight w:val="0"/>
      <w:marTop w:val="0"/>
      <w:marBottom w:val="0"/>
      <w:divBdr>
        <w:top w:val="none" w:sz="0" w:space="0" w:color="auto"/>
        <w:left w:val="none" w:sz="0" w:space="0" w:color="auto"/>
        <w:bottom w:val="none" w:sz="0" w:space="0" w:color="auto"/>
        <w:right w:val="none" w:sz="0" w:space="0" w:color="auto"/>
      </w:divBdr>
      <w:divsChild>
        <w:div w:id="194195039">
          <w:marLeft w:val="1166"/>
          <w:marRight w:val="0"/>
          <w:marTop w:val="0"/>
          <w:marBottom w:val="0"/>
          <w:divBdr>
            <w:top w:val="none" w:sz="0" w:space="0" w:color="auto"/>
            <w:left w:val="none" w:sz="0" w:space="0" w:color="auto"/>
            <w:bottom w:val="none" w:sz="0" w:space="0" w:color="auto"/>
            <w:right w:val="none" w:sz="0" w:space="0" w:color="auto"/>
          </w:divBdr>
        </w:div>
        <w:div w:id="325521991">
          <w:marLeft w:val="1166"/>
          <w:marRight w:val="0"/>
          <w:marTop w:val="0"/>
          <w:marBottom w:val="0"/>
          <w:divBdr>
            <w:top w:val="none" w:sz="0" w:space="0" w:color="auto"/>
            <w:left w:val="none" w:sz="0" w:space="0" w:color="auto"/>
            <w:bottom w:val="none" w:sz="0" w:space="0" w:color="auto"/>
            <w:right w:val="none" w:sz="0" w:space="0" w:color="auto"/>
          </w:divBdr>
        </w:div>
        <w:div w:id="901793276">
          <w:marLeft w:val="446"/>
          <w:marRight w:val="0"/>
          <w:marTop w:val="0"/>
          <w:marBottom w:val="0"/>
          <w:divBdr>
            <w:top w:val="none" w:sz="0" w:space="0" w:color="auto"/>
            <w:left w:val="none" w:sz="0" w:space="0" w:color="auto"/>
            <w:bottom w:val="none" w:sz="0" w:space="0" w:color="auto"/>
            <w:right w:val="none" w:sz="0" w:space="0" w:color="auto"/>
          </w:divBdr>
        </w:div>
      </w:divsChild>
    </w:div>
    <w:div w:id="164825891">
      <w:bodyDiv w:val="1"/>
      <w:marLeft w:val="0"/>
      <w:marRight w:val="0"/>
      <w:marTop w:val="0"/>
      <w:marBottom w:val="0"/>
      <w:divBdr>
        <w:top w:val="none" w:sz="0" w:space="0" w:color="auto"/>
        <w:left w:val="none" w:sz="0" w:space="0" w:color="auto"/>
        <w:bottom w:val="none" w:sz="0" w:space="0" w:color="auto"/>
        <w:right w:val="none" w:sz="0" w:space="0" w:color="auto"/>
      </w:divBdr>
    </w:div>
    <w:div w:id="202643709">
      <w:bodyDiv w:val="1"/>
      <w:marLeft w:val="0"/>
      <w:marRight w:val="0"/>
      <w:marTop w:val="0"/>
      <w:marBottom w:val="0"/>
      <w:divBdr>
        <w:top w:val="none" w:sz="0" w:space="0" w:color="auto"/>
        <w:left w:val="none" w:sz="0" w:space="0" w:color="auto"/>
        <w:bottom w:val="none" w:sz="0" w:space="0" w:color="auto"/>
        <w:right w:val="none" w:sz="0" w:space="0" w:color="auto"/>
      </w:divBdr>
      <w:divsChild>
        <w:div w:id="479732478">
          <w:marLeft w:val="446"/>
          <w:marRight w:val="0"/>
          <w:marTop w:val="0"/>
          <w:marBottom w:val="0"/>
          <w:divBdr>
            <w:top w:val="none" w:sz="0" w:space="0" w:color="auto"/>
            <w:left w:val="none" w:sz="0" w:space="0" w:color="auto"/>
            <w:bottom w:val="none" w:sz="0" w:space="0" w:color="auto"/>
            <w:right w:val="none" w:sz="0" w:space="0" w:color="auto"/>
          </w:divBdr>
        </w:div>
      </w:divsChild>
    </w:div>
    <w:div w:id="219174369">
      <w:bodyDiv w:val="1"/>
      <w:marLeft w:val="0"/>
      <w:marRight w:val="0"/>
      <w:marTop w:val="0"/>
      <w:marBottom w:val="0"/>
      <w:divBdr>
        <w:top w:val="none" w:sz="0" w:space="0" w:color="auto"/>
        <w:left w:val="none" w:sz="0" w:space="0" w:color="auto"/>
        <w:bottom w:val="none" w:sz="0" w:space="0" w:color="auto"/>
        <w:right w:val="none" w:sz="0" w:space="0" w:color="auto"/>
      </w:divBdr>
    </w:div>
    <w:div w:id="242570529">
      <w:bodyDiv w:val="1"/>
      <w:marLeft w:val="0"/>
      <w:marRight w:val="0"/>
      <w:marTop w:val="0"/>
      <w:marBottom w:val="0"/>
      <w:divBdr>
        <w:top w:val="none" w:sz="0" w:space="0" w:color="auto"/>
        <w:left w:val="none" w:sz="0" w:space="0" w:color="auto"/>
        <w:bottom w:val="none" w:sz="0" w:space="0" w:color="auto"/>
        <w:right w:val="none" w:sz="0" w:space="0" w:color="auto"/>
      </w:divBdr>
      <w:divsChild>
        <w:div w:id="223806026">
          <w:marLeft w:val="806"/>
          <w:marRight w:val="0"/>
          <w:marTop w:val="0"/>
          <w:marBottom w:val="0"/>
          <w:divBdr>
            <w:top w:val="none" w:sz="0" w:space="0" w:color="auto"/>
            <w:left w:val="none" w:sz="0" w:space="0" w:color="auto"/>
            <w:bottom w:val="none" w:sz="0" w:space="0" w:color="auto"/>
            <w:right w:val="none" w:sz="0" w:space="0" w:color="auto"/>
          </w:divBdr>
        </w:div>
        <w:div w:id="1528518370">
          <w:marLeft w:val="806"/>
          <w:marRight w:val="0"/>
          <w:marTop w:val="0"/>
          <w:marBottom w:val="0"/>
          <w:divBdr>
            <w:top w:val="none" w:sz="0" w:space="0" w:color="auto"/>
            <w:left w:val="none" w:sz="0" w:space="0" w:color="auto"/>
            <w:bottom w:val="none" w:sz="0" w:space="0" w:color="auto"/>
            <w:right w:val="none" w:sz="0" w:space="0" w:color="auto"/>
          </w:divBdr>
        </w:div>
        <w:div w:id="741803312">
          <w:marLeft w:val="806"/>
          <w:marRight w:val="0"/>
          <w:marTop w:val="0"/>
          <w:marBottom w:val="0"/>
          <w:divBdr>
            <w:top w:val="none" w:sz="0" w:space="0" w:color="auto"/>
            <w:left w:val="none" w:sz="0" w:space="0" w:color="auto"/>
            <w:bottom w:val="none" w:sz="0" w:space="0" w:color="auto"/>
            <w:right w:val="none" w:sz="0" w:space="0" w:color="auto"/>
          </w:divBdr>
        </w:div>
      </w:divsChild>
    </w:div>
    <w:div w:id="293294592">
      <w:bodyDiv w:val="1"/>
      <w:marLeft w:val="0"/>
      <w:marRight w:val="0"/>
      <w:marTop w:val="0"/>
      <w:marBottom w:val="0"/>
      <w:divBdr>
        <w:top w:val="none" w:sz="0" w:space="0" w:color="auto"/>
        <w:left w:val="none" w:sz="0" w:space="0" w:color="auto"/>
        <w:bottom w:val="none" w:sz="0" w:space="0" w:color="auto"/>
        <w:right w:val="none" w:sz="0" w:space="0" w:color="auto"/>
      </w:divBdr>
    </w:div>
    <w:div w:id="346296540">
      <w:bodyDiv w:val="1"/>
      <w:marLeft w:val="0"/>
      <w:marRight w:val="0"/>
      <w:marTop w:val="0"/>
      <w:marBottom w:val="0"/>
      <w:divBdr>
        <w:top w:val="none" w:sz="0" w:space="0" w:color="auto"/>
        <w:left w:val="none" w:sz="0" w:space="0" w:color="auto"/>
        <w:bottom w:val="none" w:sz="0" w:space="0" w:color="auto"/>
        <w:right w:val="none" w:sz="0" w:space="0" w:color="auto"/>
      </w:divBdr>
      <w:divsChild>
        <w:div w:id="244609074">
          <w:marLeft w:val="446"/>
          <w:marRight w:val="0"/>
          <w:marTop w:val="0"/>
          <w:marBottom w:val="0"/>
          <w:divBdr>
            <w:top w:val="none" w:sz="0" w:space="0" w:color="auto"/>
            <w:left w:val="none" w:sz="0" w:space="0" w:color="auto"/>
            <w:bottom w:val="none" w:sz="0" w:space="0" w:color="auto"/>
            <w:right w:val="none" w:sz="0" w:space="0" w:color="auto"/>
          </w:divBdr>
        </w:div>
        <w:div w:id="1153793416">
          <w:marLeft w:val="446"/>
          <w:marRight w:val="0"/>
          <w:marTop w:val="0"/>
          <w:marBottom w:val="0"/>
          <w:divBdr>
            <w:top w:val="none" w:sz="0" w:space="0" w:color="auto"/>
            <w:left w:val="none" w:sz="0" w:space="0" w:color="auto"/>
            <w:bottom w:val="none" w:sz="0" w:space="0" w:color="auto"/>
            <w:right w:val="none" w:sz="0" w:space="0" w:color="auto"/>
          </w:divBdr>
        </w:div>
        <w:div w:id="1860969688">
          <w:marLeft w:val="446"/>
          <w:marRight w:val="0"/>
          <w:marTop w:val="0"/>
          <w:marBottom w:val="0"/>
          <w:divBdr>
            <w:top w:val="none" w:sz="0" w:space="0" w:color="auto"/>
            <w:left w:val="none" w:sz="0" w:space="0" w:color="auto"/>
            <w:bottom w:val="none" w:sz="0" w:space="0" w:color="auto"/>
            <w:right w:val="none" w:sz="0" w:space="0" w:color="auto"/>
          </w:divBdr>
        </w:div>
      </w:divsChild>
    </w:div>
    <w:div w:id="346373518">
      <w:bodyDiv w:val="1"/>
      <w:marLeft w:val="0"/>
      <w:marRight w:val="0"/>
      <w:marTop w:val="0"/>
      <w:marBottom w:val="0"/>
      <w:divBdr>
        <w:top w:val="none" w:sz="0" w:space="0" w:color="auto"/>
        <w:left w:val="none" w:sz="0" w:space="0" w:color="auto"/>
        <w:bottom w:val="none" w:sz="0" w:space="0" w:color="auto"/>
        <w:right w:val="none" w:sz="0" w:space="0" w:color="auto"/>
      </w:divBdr>
    </w:div>
    <w:div w:id="359865620">
      <w:bodyDiv w:val="1"/>
      <w:marLeft w:val="0"/>
      <w:marRight w:val="0"/>
      <w:marTop w:val="0"/>
      <w:marBottom w:val="0"/>
      <w:divBdr>
        <w:top w:val="none" w:sz="0" w:space="0" w:color="auto"/>
        <w:left w:val="none" w:sz="0" w:space="0" w:color="auto"/>
        <w:bottom w:val="none" w:sz="0" w:space="0" w:color="auto"/>
        <w:right w:val="none" w:sz="0" w:space="0" w:color="auto"/>
      </w:divBdr>
    </w:div>
    <w:div w:id="396436133">
      <w:bodyDiv w:val="1"/>
      <w:marLeft w:val="0"/>
      <w:marRight w:val="0"/>
      <w:marTop w:val="0"/>
      <w:marBottom w:val="0"/>
      <w:divBdr>
        <w:top w:val="none" w:sz="0" w:space="0" w:color="auto"/>
        <w:left w:val="none" w:sz="0" w:space="0" w:color="auto"/>
        <w:bottom w:val="none" w:sz="0" w:space="0" w:color="auto"/>
        <w:right w:val="none" w:sz="0" w:space="0" w:color="auto"/>
      </w:divBdr>
    </w:div>
    <w:div w:id="396442258">
      <w:bodyDiv w:val="1"/>
      <w:marLeft w:val="0"/>
      <w:marRight w:val="0"/>
      <w:marTop w:val="0"/>
      <w:marBottom w:val="0"/>
      <w:divBdr>
        <w:top w:val="none" w:sz="0" w:space="0" w:color="auto"/>
        <w:left w:val="none" w:sz="0" w:space="0" w:color="auto"/>
        <w:bottom w:val="none" w:sz="0" w:space="0" w:color="auto"/>
        <w:right w:val="none" w:sz="0" w:space="0" w:color="auto"/>
      </w:divBdr>
    </w:div>
    <w:div w:id="472874433">
      <w:bodyDiv w:val="1"/>
      <w:marLeft w:val="0"/>
      <w:marRight w:val="0"/>
      <w:marTop w:val="0"/>
      <w:marBottom w:val="0"/>
      <w:divBdr>
        <w:top w:val="none" w:sz="0" w:space="0" w:color="auto"/>
        <w:left w:val="none" w:sz="0" w:space="0" w:color="auto"/>
        <w:bottom w:val="none" w:sz="0" w:space="0" w:color="auto"/>
        <w:right w:val="none" w:sz="0" w:space="0" w:color="auto"/>
      </w:divBdr>
      <w:divsChild>
        <w:div w:id="242224990">
          <w:marLeft w:val="720"/>
          <w:marRight w:val="0"/>
          <w:marTop w:val="0"/>
          <w:marBottom w:val="0"/>
          <w:divBdr>
            <w:top w:val="none" w:sz="0" w:space="0" w:color="auto"/>
            <w:left w:val="none" w:sz="0" w:space="0" w:color="auto"/>
            <w:bottom w:val="none" w:sz="0" w:space="0" w:color="auto"/>
            <w:right w:val="none" w:sz="0" w:space="0" w:color="auto"/>
          </w:divBdr>
        </w:div>
        <w:div w:id="248850608">
          <w:marLeft w:val="720"/>
          <w:marRight w:val="0"/>
          <w:marTop w:val="0"/>
          <w:marBottom w:val="0"/>
          <w:divBdr>
            <w:top w:val="none" w:sz="0" w:space="0" w:color="auto"/>
            <w:left w:val="none" w:sz="0" w:space="0" w:color="auto"/>
            <w:bottom w:val="none" w:sz="0" w:space="0" w:color="auto"/>
            <w:right w:val="none" w:sz="0" w:space="0" w:color="auto"/>
          </w:divBdr>
        </w:div>
        <w:div w:id="1965453774">
          <w:marLeft w:val="720"/>
          <w:marRight w:val="0"/>
          <w:marTop w:val="0"/>
          <w:marBottom w:val="0"/>
          <w:divBdr>
            <w:top w:val="none" w:sz="0" w:space="0" w:color="auto"/>
            <w:left w:val="none" w:sz="0" w:space="0" w:color="auto"/>
            <w:bottom w:val="none" w:sz="0" w:space="0" w:color="auto"/>
            <w:right w:val="none" w:sz="0" w:space="0" w:color="auto"/>
          </w:divBdr>
        </w:div>
      </w:divsChild>
    </w:div>
    <w:div w:id="507409957">
      <w:bodyDiv w:val="1"/>
      <w:marLeft w:val="0"/>
      <w:marRight w:val="0"/>
      <w:marTop w:val="0"/>
      <w:marBottom w:val="0"/>
      <w:divBdr>
        <w:top w:val="none" w:sz="0" w:space="0" w:color="auto"/>
        <w:left w:val="none" w:sz="0" w:space="0" w:color="auto"/>
        <w:bottom w:val="none" w:sz="0" w:space="0" w:color="auto"/>
        <w:right w:val="none" w:sz="0" w:space="0" w:color="auto"/>
      </w:divBdr>
      <w:divsChild>
        <w:div w:id="1115907450">
          <w:marLeft w:val="1166"/>
          <w:marRight w:val="0"/>
          <w:marTop w:val="0"/>
          <w:marBottom w:val="0"/>
          <w:divBdr>
            <w:top w:val="none" w:sz="0" w:space="0" w:color="auto"/>
            <w:left w:val="none" w:sz="0" w:space="0" w:color="auto"/>
            <w:bottom w:val="none" w:sz="0" w:space="0" w:color="auto"/>
            <w:right w:val="none" w:sz="0" w:space="0" w:color="auto"/>
          </w:divBdr>
        </w:div>
        <w:div w:id="1680614818">
          <w:marLeft w:val="446"/>
          <w:marRight w:val="0"/>
          <w:marTop w:val="0"/>
          <w:marBottom w:val="0"/>
          <w:divBdr>
            <w:top w:val="none" w:sz="0" w:space="0" w:color="auto"/>
            <w:left w:val="none" w:sz="0" w:space="0" w:color="auto"/>
            <w:bottom w:val="none" w:sz="0" w:space="0" w:color="auto"/>
            <w:right w:val="none" w:sz="0" w:space="0" w:color="auto"/>
          </w:divBdr>
        </w:div>
      </w:divsChild>
    </w:div>
    <w:div w:id="509760356">
      <w:bodyDiv w:val="1"/>
      <w:marLeft w:val="0"/>
      <w:marRight w:val="0"/>
      <w:marTop w:val="0"/>
      <w:marBottom w:val="0"/>
      <w:divBdr>
        <w:top w:val="none" w:sz="0" w:space="0" w:color="auto"/>
        <w:left w:val="none" w:sz="0" w:space="0" w:color="auto"/>
        <w:bottom w:val="none" w:sz="0" w:space="0" w:color="auto"/>
        <w:right w:val="none" w:sz="0" w:space="0" w:color="auto"/>
      </w:divBdr>
    </w:div>
    <w:div w:id="520899093">
      <w:bodyDiv w:val="1"/>
      <w:marLeft w:val="0"/>
      <w:marRight w:val="0"/>
      <w:marTop w:val="0"/>
      <w:marBottom w:val="0"/>
      <w:divBdr>
        <w:top w:val="none" w:sz="0" w:space="0" w:color="auto"/>
        <w:left w:val="none" w:sz="0" w:space="0" w:color="auto"/>
        <w:bottom w:val="none" w:sz="0" w:space="0" w:color="auto"/>
        <w:right w:val="none" w:sz="0" w:space="0" w:color="auto"/>
      </w:divBdr>
    </w:div>
    <w:div w:id="524556951">
      <w:bodyDiv w:val="1"/>
      <w:marLeft w:val="0"/>
      <w:marRight w:val="0"/>
      <w:marTop w:val="0"/>
      <w:marBottom w:val="0"/>
      <w:divBdr>
        <w:top w:val="none" w:sz="0" w:space="0" w:color="auto"/>
        <w:left w:val="none" w:sz="0" w:space="0" w:color="auto"/>
        <w:bottom w:val="none" w:sz="0" w:space="0" w:color="auto"/>
        <w:right w:val="none" w:sz="0" w:space="0" w:color="auto"/>
      </w:divBdr>
      <w:divsChild>
        <w:div w:id="954557035">
          <w:marLeft w:val="547"/>
          <w:marRight w:val="0"/>
          <w:marTop w:val="0"/>
          <w:marBottom w:val="0"/>
          <w:divBdr>
            <w:top w:val="none" w:sz="0" w:space="0" w:color="auto"/>
            <w:left w:val="none" w:sz="0" w:space="0" w:color="auto"/>
            <w:bottom w:val="none" w:sz="0" w:space="0" w:color="auto"/>
            <w:right w:val="none" w:sz="0" w:space="0" w:color="auto"/>
          </w:divBdr>
        </w:div>
        <w:div w:id="1340425532">
          <w:marLeft w:val="547"/>
          <w:marRight w:val="0"/>
          <w:marTop w:val="0"/>
          <w:marBottom w:val="0"/>
          <w:divBdr>
            <w:top w:val="none" w:sz="0" w:space="0" w:color="auto"/>
            <w:left w:val="none" w:sz="0" w:space="0" w:color="auto"/>
            <w:bottom w:val="none" w:sz="0" w:space="0" w:color="auto"/>
            <w:right w:val="none" w:sz="0" w:space="0" w:color="auto"/>
          </w:divBdr>
        </w:div>
      </w:divsChild>
    </w:div>
    <w:div w:id="527259818">
      <w:bodyDiv w:val="1"/>
      <w:marLeft w:val="0"/>
      <w:marRight w:val="0"/>
      <w:marTop w:val="0"/>
      <w:marBottom w:val="0"/>
      <w:divBdr>
        <w:top w:val="none" w:sz="0" w:space="0" w:color="auto"/>
        <w:left w:val="none" w:sz="0" w:space="0" w:color="auto"/>
        <w:bottom w:val="none" w:sz="0" w:space="0" w:color="auto"/>
        <w:right w:val="none" w:sz="0" w:space="0" w:color="auto"/>
      </w:divBdr>
    </w:div>
    <w:div w:id="531917556">
      <w:bodyDiv w:val="1"/>
      <w:marLeft w:val="0"/>
      <w:marRight w:val="0"/>
      <w:marTop w:val="0"/>
      <w:marBottom w:val="0"/>
      <w:divBdr>
        <w:top w:val="none" w:sz="0" w:space="0" w:color="auto"/>
        <w:left w:val="none" w:sz="0" w:space="0" w:color="auto"/>
        <w:bottom w:val="none" w:sz="0" w:space="0" w:color="auto"/>
        <w:right w:val="none" w:sz="0" w:space="0" w:color="auto"/>
      </w:divBdr>
    </w:div>
    <w:div w:id="534006661">
      <w:bodyDiv w:val="1"/>
      <w:marLeft w:val="0"/>
      <w:marRight w:val="0"/>
      <w:marTop w:val="0"/>
      <w:marBottom w:val="0"/>
      <w:divBdr>
        <w:top w:val="none" w:sz="0" w:space="0" w:color="auto"/>
        <w:left w:val="none" w:sz="0" w:space="0" w:color="auto"/>
        <w:bottom w:val="none" w:sz="0" w:space="0" w:color="auto"/>
        <w:right w:val="none" w:sz="0" w:space="0" w:color="auto"/>
      </w:divBdr>
    </w:div>
    <w:div w:id="547035407">
      <w:bodyDiv w:val="1"/>
      <w:marLeft w:val="0"/>
      <w:marRight w:val="0"/>
      <w:marTop w:val="0"/>
      <w:marBottom w:val="0"/>
      <w:divBdr>
        <w:top w:val="none" w:sz="0" w:space="0" w:color="auto"/>
        <w:left w:val="none" w:sz="0" w:space="0" w:color="auto"/>
        <w:bottom w:val="none" w:sz="0" w:space="0" w:color="auto"/>
        <w:right w:val="none" w:sz="0" w:space="0" w:color="auto"/>
      </w:divBdr>
      <w:divsChild>
        <w:div w:id="725882885">
          <w:marLeft w:val="1267"/>
          <w:marRight w:val="0"/>
          <w:marTop w:val="0"/>
          <w:marBottom w:val="0"/>
          <w:divBdr>
            <w:top w:val="none" w:sz="0" w:space="0" w:color="auto"/>
            <w:left w:val="none" w:sz="0" w:space="0" w:color="auto"/>
            <w:bottom w:val="none" w:sz="0" w:space="0" w:color="auto"/>
            <w:right w:val="none" w:sz="0" w:space="0" w:color="auto"/>
          </w:divBdr>
        </w:div>
        <w:div w:id="776951814">
          <w:marLeft w:val="1267"/>
          <w:marRight w:val="0"/>
          <w:marTop w:val="0"/>
          <w:marBottom w:val="0"/>
          <w:divBdr>
            <w:top w:val="none" w:sz="0" w:space="0" w:color="auto"/>
            <w:left w:val="none" w:sz="0" w:space="0" w:color="auto"/>
            <w:bottom w:val="none" w:sz="0" w:space="0" w:color="auto"/>
            <w:right w:val="none" w:sz="0" w:space="0" w:color="auto"/>
          </w:divBdr>
        </w:div>
        <w:div w:id="885095587">
          <w:marLeft w:val="446"/>
          <w:marRight w:val="0"/>
          <w:marTop w:val="0"/>
          <w:marBottom w:val="0"/>
          <w:divBdr>
            <w:top w:val="none" w:sz="0" w:space="0" w:color="auto"/>
            <w:left w:val="none" w:sz="0" w:space="0" w:color="auto"/>
            <w:bottom w:val="none" w:sz="0" w:space="0" w:color="auto"/>
            <w:right w:val="none" w:sz="0" w:space="0" w:color="auto"/>
          </w:divBdr>
        </w:div>
        <w:div w:id="1093555773">
          <w:marLeft w:val="446"/>
          <w:marRight w:val="0"/>
          <w:marTop w:val="0"/>
          <w:marBottom w:val="0"/>
          <w:divBdr>
            <w:top w:val="none" w:sz="0" w:space="0" w:color="auto"/>
            <w:left w:val="none" w:sz="0" w:space="0" w:color="auto"/>
            <w:bottom w:val="none" w:sz="0" w:space="0" w:color="auto"/>
            <w:right w:val="none" w:sz="0" w:space="0" w:color="auto"/>
          </w:divBdr>
        </w:div>
        <w:div w:id="1368523999">
          <w:marLeft w:val="1267"/>
          <w:marRight w:val="0"/>
          <w:marTop w:val="0"/>
          <w:marBottom w:val="0"/>
          <w:divBdr>
            <w:top w:val="none" w:sz="0" w:space="0" w:color="auto"/>
            <w:left w:val="none" w:sz="0" w:space="0" w:color="auto"/>
            <w:bottom w:val="none" w:sz="0" w:space="0" w:color="auto"/>
            <w:right w:val="none" w:sz="0" w:space="0" w:color="auto"/>
          </w:divBdr>
        </w:div>
        <w:div w:id="1530139046">
          <w:marLeft w:val="1267"/>
          <w:marRight w:val="0"/>
          <w:marTop w:val="0"/>
          <w:marBottom w:val="0"/>
          <w:divBdr>
            <w:top w:val="none" w:sz="0" w:space="0" w:color="auto"/>
            <w:left w:val="none" w:sz="0" w:space="0" w:color="auto"/>
            <w:bottom w:val="none" w:sz="0" w:space="0" w:color="auto"/>
            <w:right w:val="none" w:sz="0" w:space="0" w:color="auto"/>
          </w:divBdr>
        </w:div>
        <w:div w:id="1831435391">
          <w:marLeft w:val="446"/>
          <w:marRight w:val="0"/>
          <w:marTop w:val="0"/>
          <w:marBottom w:val="0"/>
          <w:divBdr>
            <w:top w:val="none" w:sz="0" w:space="0" w:color="auto"/>
            <w:left w:val="none" w:sz="0" w:space="0" w:color="auto"/>
            <w:bottom w:val="none" w:sz="0" w:space="0" w:color="auto"/>
            <w:right w:val="none" w:sz="0" w:space="0" w:color="auto"/>
          </w:divBdr>
        </w:div>
      </w:divsChild>
    </w:div>
    <w:div w:id="611519364">
      <w:bodyDiv w:val="1"/>
      <w:marLeft w:val="0"/>
      <w:marRight w:val="0"/>
      <w:marTop w:val="0"/>
      <w:marBottom w:val="0"/>
      <w:divBdr>
        <w:top w:val="none" w:sz="0" w:space="0" w:color="auto"/>
        <w:left w:val="none" w:sz="0" w:space="0" w:color="auto"/>
        <w:bottom w:val="none" w:sz="0" w:space="0" w:color="auto"/>
        <w:right w:val="none" w:sz="0" w:space="0" w:color="auto"/>
      </w:divBdr>
    </w:div>
    <w:div w:id="613710458">
      <w:bodyDiv w:val="1"/>
      <w:marLeft w:val="0"/>
      <w:marRight w:val="0"/>
      <w:marTop w:val="0"/>
      <w:marBottom w:val="0"/>
      <w:divBdr>
        <w:top w:val="none" w:sz="0" w:space="0" w:color="auto"/>
        <w:left w:val="none" w:sz="0" w:space="0" w:color="auto"/>
        <w:bottom w:val="none" w:sz="0" w:space="0" w:color="auto"/>
        <w:right w:val="none" w:sz="0" w:space="0" w:color="auto"/>
      </w:divBdr>
      <w:divsChild>
        <w:div w:id="846559686">
          <w:marLeft w:val="0"/>
          <w:marRight w:val="0"/>
          <w:marTop w:val="0"/>
          <w:marBottom w:val="0"/>
          <w:divBdr>
            <w:top w:val="none" w:sz="0" w:space="0" w:color="auto"/>
            <w:left w:val="none" w:sz="0" w:space="0" w:color="auto"/>
            <w:bottom w:val="none" w:sz="0" w:space="0" w:color="auto"/>
            <w:right w:val="none" w:sz="0" w:space="0" w:color="auto"/>
          </w:divBdr>
        </w:div>
        <w:div w:id="1415198846">
          <w:marLeft w:val="0"/>
          <w:marRight w:val="0"/>
          <w:marTop w:val="0"/>
          <w:marBottom w:val="0"/>
          <w:divBdr>
            <w:top w:val="none" w:sz="0" w:space="0" w:color="auto"/>
            <w:left w:val="none" w:sz="0" w:space="0" w:color="auto"/>
            <w:bottom w:val="none" w:sz="0" w:space="0" w:color="auto"/>
            <w:right w:val="none" w:sz="0" w:space="0" w:color="auto"/>
          </w:divBdr>
        </w:div>
        <w:div w:id="1397585285">
          <w:marLeft w:val="0"/>
          <w:marRight w:val="0"/>
          <w:marTop w:val="0"/>
          <w:marBottom w:val="0"/>
          <w:divBdr>
            <w:top w:val="none" w:sz="0" w:space="0" w:color="auto"/>
            <w:left w:val="none" w:sz="0" w:space="0" w:color="auto"/>
            <w:bottom w:val="none" w:sz="0" w:space="0" w:color="auto"/>
            <w:right w:val="none" w:sz="0" w:space="0" w:color="auto"/>
          </w:divBdr>
        </w:div>
        <w:div w:id="501579340">
          <w:marLeft w:val="0"/>
          <w:marRight w:val="0"/>
          <w:marTop w:val="0"/>
          <w:marBottom w:val="0"/>
          <w:divBdr>
            <w:top w:val="none" w:sz="0" w:space="0" w:color="auto"/>
            <w:left w:val="none" w:sz="0" w:space="0" w:color="auto"/>
            <w:bottom w:val="none" w:sz="0" w:space="0" w:color="auto"/>
            <w:right w:val="none" w:sz="0" w:space="0" w:color="auto"/>
          </w:divBdr>
        </w:div>
        <w:div w:id="1364205426">
          <w:marLeft w:val="0"/>
          <w:marRight w:val="0"/>
          <w:marTop w:val="0"/>
          <w:marBottom w:val="0"/>
          <w:divBdr>
            <w:top w:val="none" w:sz="0" w:space="0" w:color="auto"/>
            <w:left w:val="none" w:sz="0" w:space="0" w:color="auto"/>
            <w:bottom w:val="none" w:sz="0" w:space="0" w:color="auto"/>
            <w:right w:val="none" w:sz="0" w:space="0" w:color="auto"/>
          </w:divBdr>
        </w:div>
        <w:div w:id="1972441979">
          <w:marLeft w:val="0"/>
          <w:marRight w:val="0"/>
          <w:marTop w:val="0"/>
          <w:marBottom w:val="0"/>
          <w:divBdr>
            <w:top w:val="none" w:sz="0" w:space="0" w:color="auto"/>
            <w:left w:val="none" w:sz="0" w:space="0" w:color="auto"/>
            <w:bottom w:val="none" w:sz="0" w:space="0" w:color="auto"/>
            <w:right w:val="none" w:sz="0" w:space="0" w:color="auto"/>
          </w:divBdr>
        </w:div>
        <w:div w:id="1839224906">
          <w:marLeft w:val="0"/>
          <w:marRight w:val="0"/>
          <w:marTop w:val="0"/>
          <w:marBottom w:val="0"/>
          <w:divBdr>
            <w:top w:val="none" w:sz="0" w:space="0" w:color="auto"/>
            <w:left w:val="none" w:sz="0" w:space="0" w:color="auto"/>
            <w:bottom w:val="none" w:sz="0" w:space="0" w:color="auto"/>
            <w:right w:val="none" w:sz="0" w:space="0" w:color="auto"/>
          </w:divBdr>
        </w:div>
      </w:divsChild>
    </w:div>
    <w:div w:id="637033118">
      <w:bodyDiv w:val="1"/>
      <w:marLeft w:val="0"/>
      <w:marRight w:val="0"/>
      <w:marTop w:val="0"/>
      <w:marBottom w:val="0"/>
      <w:divBdr>
        <w:top w:val="none" w:sz="0" w:space="0" w:color="auto"/>
        <w:left w:val="none" w:sz="0" w:space="0" w:color="auto"/>
        <w:bottom w:val="none" w:sz="0" w:space="0" w:color="auto"/>
        <w:right w:val="none" w:sz="0" w:space="0" w:color="auto"/>
      </w:divBdr>
    </w:div>
    <w:div w:id="640499179">
      <w:bodyDiv w:val="1"/>
      <w:marLeft w:val="0"/>
      <w:marRight w:val="0"/>
      <w:marTop w:val="0"/>
      <w:marBottom w:val="0"/>
      <w:divBdr>
        <w:top w:val="none" w:sz="0" w:space="0" w:color="auto"/>
        <w:left w:val="none" w:sz="0" w:space="0" w:color="auto"/>
        <w:bottom w:val="none" w:sz="0" w:space="0" w:color="auto"/>
        <w:right w:val="none" w:sz="0" w:space="0" w:color="auto"/>
      </w:divBdr>
    </w:div>
    <w:div w:id="647903151">
      <w:bodyDiv w:val="1"/>
      <w:marLeft w:val="0"/>
      <w:marRight w:val="0"/>
      <w:marTop w:val="0"/>
      <w:marBottom w:val="0"/>
      <w:divBdr>
        <w:top w:val="none" w:sz="0" w:space="0" w:color="auto"/>
        <w:left w:val="none" w:sz="0" w:space="0" w:color="auto"/>
        <w:bottom w:val="none" w:sz="0" w:space="0" w:color="auto"/>
        <w:right w:val="none" w:sz="0" w:space="0" w:color="auto"/>
      </w:divBdr>
    </w:div>
    <w:div w:id="686718447">
      <w:bodyDiv w:val="1"/>
      <w:marLeft w:val="0"/>
      <w:marRight w:val="0"/>
      <w:marTop w:val="0"/>
      <w:marBottom w:val="0"/>
      <w:divBdr>
        <w:top w:val="none" w:sz="0" w:space="0" w:color="auto"/>
        <w:left w:val="none" w:sz="0" w:space="0" w:color="auto"/>
        <w:bottom w:val="none" w:sz="0" w:space="0" w:color="auto"/>
        <w:right w:val="none" w:sz="0" w:space="0" w:color="auto"/>
      </w:divBdr>
    </w:div>
    <w:div w:id="708727962">
      <w:bodyDiv w:val="1"/>
      <w:marLeft w:val="0"/>
      <w:marRight w:val="0"/>
      <w:marTop w:val="0"/>
      <w:marBottom w:val="0"/>
      <w:divBdr>
        <w:top w:val="none" w:sz="0" w:space="0" w:color="auto"/>
        <w:left w:val="none" w:sz="0" w:space="0" w:color="auto"/>
        <w:bottom w:val="none" w:sz="0" w:space="0" w:color="auto"/>
        <w:right w:val="none" w:sz="0" w:space="0" w:color="auto"/>
      </w:divBdr>
    </w:div>
    <w:div w:id="733233864">
      <w:bodyDiv w:val="1"/>
      <w:marLeft w:val="0"/>
      <w:marRight w:val="0"/>
      <w:marTop w:val="0"/>
      <w:marBottom w:val="0"/>
      <w:divBdr>
        <w:top w:val="none" w:sz="0" w:space="0" w:color="auto"/>
        <w:left w:val="none" w:sz="0" w:space="0" w:color="auto"/>
        <w:bottom w:val="none" w:sz="0" w:space="0" w:color="auto"/>
        <w:right w:val="none" w:sz="0" w:space="0" w:color="auto"/>
      </w:divBdr>
    </w:div>
    <w:div w:id="737631155">
      <w:bodyDiv w:val="1"/>
      <w:marLeft w:val="0"/>
      <w:marRight w:val="0"/>
      <w:marTop w:val="0"/>
      <w:marBottom w:val="0"/>
      <w:divBdr>
        <w:top w:val="none" w:sz="0" w:space="0" w:color="auto"/>
        <w:left w:val="none" w:sz="0" w:space="0" w:color="auto"/>
        <w:bottom w:val="none" w:sz="0" w:space="0" w:color="auto"/>
        <w:right w:val="none" w:sz="0" w:space="0" w:color="auto"/>
      </w:divBdr>
    </w:div>
    <w:div w:id="792405257">
      <w:bodyDiv w:val="1"/>
      <w:marLeft w:val="0"/>
      <w:marRight w:val="0"/>
      <w:marTop w:val="0"/>
      <w:marBottom w:val="0"/>
      <w:divBdr>
        <w:top w:val="none" w:sz="0" w:space="0" w:color="auto"/>
        <w:left w:val="none" w:sz="0" w:space="0" w:color="auto"/>
        <w:bottom w:val="none" w:sz="0" w:space="0" w:color="auto"/>
        <w:right w:val="none" w:sz="0" w:space="0" w:color="auto"/>
      </w:divBdr>
      <w:divsChild>
        <w:div w:id="1010451482">
          <w:marLeft w:val="1354"/>
          <w:marRight w:val="0"/>
          <w:marTop w:val="0"/>
          <w:marBottom w:val="0"/>
          <w:divBdr>
            <w:top w:val="none" w:sz="0" w:space="0" w:color="auto"/>
            <w:left w:val="none" w:sz="0" w:space="0" w:color="auto"/>
            <w:bottom w:val="none" w:sz="0" w:space="0" w:color="auto"/>
            <w:right w:val="none" w:sz="0" w:space="0" w:color="auto"/>
          </w:divBdr>
        </w:div>
        <w:div w:id="1075516980">
          <w:marLeft w:val="1354"/>
          <w:marRight w:val="0"/>
          <w:marTop w:val="0"/>
          <w:marBottom w:val="0"/>
          <w:divBdr>
            <w:top w:val="none" w:sz="0" w:space="0" w:color="auto"/>
            <w:left w:val="none" w:sz="0" w:space="0" w:color="auto"/>
            <w:bottom w:val="none" w:sz="0" w:space="0" w:color="auto"/>
            <w:right w:val="none" w:sz="0" w:space="0" w:color="auto"/>
          </w:divBdr>
        </w:div>
        <w:div w:id="1724791191">
          <w:marLeft w:val="1354"/>
          <w:marRight w:val="0"/>
          <w:marTop w:val="0"/>
          <w:marBottom w:val="0"/>
          <w:divBdr>
            <w:top w:val="none" w:sz="0" w:space="0" w:color="auto"/>
            <w:left w:val="none" w:sz="0" w:space="0" w:color="auto"/>
            <w:bottom w:val="none" w:sz="0" w:space="0" w:color="auto"/>
            <w:right w:val="none" w:sz="0" w:space="0" w:color="auto"/>
          </w:divBdr>
        </w:div>
        <w:div w:id="2037149895">
          <w:marLeft w:val="1354"/>
          <w:marRight w:val="0"/>
          <w:marTop w:val="0"/>
          <w:marBottom w:val="0"/>
          <w:divBdr>
            <w:top w:val="none" w:sz="0" w:space="0" w:color="auto"/>
            <w:left w:val="none" w:sz="0" w:space="0" w:color="auto"/>
            <w:bottom w:val="none" w:sz="0" w:space="0" w:color="auto"/>
            <w:right w:val="none" w:sz="0" w:space="0" w:color="auto"/>
          </w:divBdr>
        </w:div>
      </w:divsChild>
    </w:div>
    <w:div w:id="808592128">
      <w:bodyDiv w:val="1"/>
      <w:marLeft w:val="0"/>
      <w:marRight w:val="0"/>
      <w:marTop w:val="0"/>
      <w:marBottom w:val="0"/>
      <w:divBdr>
        <w:top w:val="none" w:sz="0" w:space="0" w:color="auto"/>
        <w:left w:val="none" w:sz="0" w:space="0" w:color="auto"/>
        <w:bottom w:val="none" w:sz="0" w:space="0" w:color="auto"/>
        <w:right w:val="none" w:sz="0" w:space="0" w:color="auto"/>
      </w:divBdr>
      <w:divsChild>
        <w:div w:id="59639072">
          <w:marLeft w:val="446"/>
          <w:marRight w:val="0"/>
          <w:marTop w:val="0"/>
          <w:marBottom w:val="0"/>
          <w:divBdr>
            <w:top w:val="none" w:sz="0" w:space="0" w:color="auto"/>
            <w:left w:val="none" w:sz="0" w:space="0" w:color="auto"/>
            <w:bottom w:val="none" w:sz="0" w:space="0" w:color="auto"/>
            <w:right w:val="none" w:sz="0" w:space="0" w:color="auto"/>
          </w:divBdr>
        </w:div>
        <w:div w:id="74939069">
          <w:marLeft w:val="1166"/>
          <w:marRight w:val="0"/>
          <w:marTop w:val="0"/>
          <w:marBottom w:val="0"/>
          <w:divBdr>
            <w:top w:val="none" w:sz="0" w:space="0" w:color="auto"/>
            <w:left w:val="none" w:sz="0" w:space="0" w:color="auto"/>
            <w:bottom w:val="none" w:sz="0" w:space="0" w:color="auto"/>
            <w:right w:val="none" w:sz="0" w:space="0" w:color="auto"/>
          </w:divBdr>
        </w:div>
        <w:div w:id="78674302">
          <w:marLeft w:val="446"/>
          <w:marRight w:val="0"/>
          <w:marTop w:val="0"/>
          <w:marBottom w:val="0"/>
          <w:divBdr>
            <w:top w:val="none" w:sz="0" w:space="0" w:color="auto"/>
            <w:left w:val="none" w:sz="0" w:space="0" w:color="auto"/>
            <w:bottom w:val="none" w:sz="0" w:space="0" w:color="auto"/>
            <w:right w:val="none" w:sz="0" w:space="0" w:color="auto"/>
          </w:divBdr>
        </w:div>
        <w:div w:id="506019029">
          <w:marLeft w:val="446"/>
          <w:marRight w:val="0"/>
          <w:marTop w:val="0"/>
          <w:marBottom w:val="0"/>
          <w:divBdr>
            <w:top w:val="none" w:sz="0" w:space="0" w:color="auto"/>
            <w:left w:val="none" w:sz="0" w:space="0" w:color="auto"/>
            <w:bottom w:val="none" w:sz="0" w:space="0" w:color="auto"/>
            <w:right w:val="none" w:sz="0" w:space="0" w:color="auto"/>
          </w:divBdr>
        </w:div>
        <w:div w:id="671104629">
          <w:marLeft w:val="446"/>
          <w:marRight w:val="0"/>
          <w:marTop w:val="0"/>
          <w:marBottom w:val="0"/>
          <w:divBdr>
            <w:top w:val="none" w:sz="0" w:space="0" w:color="auto"/>
            <w:left w:val="none" w:sz="0" w:space="0" w:color="auto"/>
            <w:bottom w:val="none" w:sz="0" w:space="0" w:color="auto"/>
            <w:right w:val="none" w:sz="0" w:space="0" w:color="auto"/>
          </w:divBdr>
        </w:div>
        <w:div w:id="1320429304">
          <w:marLeft w:val="446"/>
          <w:marRight w:val="0"/>
          <w:marTop w:val="0"/>
          <w:marBottom w:val="0"/>
          <w:divBdr>
            <w:top w:val="none" w:sz="0" w:space="0" w:color="auto"/>
            <w:left w:val="none" w:sz="0" w:space="0" w:color="auto"/>
            <w:bottom w:val="none" w:sz="0" w:space="0" w:color="auto"/>
            <w:right w:val="none" w:sz="0" w:space="0" w:color="auto"/>
          </w:divBdr>
        </w:div>
        <w:div w:id="1477914650">
          <w:marLeft w:val="1166"/>
          <w:marRight w:val="0"/>
          <w:marTop w:val="0"/>
          <w:marBottom w:val="0"/>
          <w:divBdr>
            <w:top w:val="none" w:sz="0" w:space="0" w:color="auto"/>
            <w:left w:val="none" w:sz="0" w:space="0" w:color="auto"/>
            <w:bottom w:val="none" w:sz="0" w:space="0" w:color="auto"/>
            <w:right w:val="none" w:sz="0" w:space="0" w:color="auto"/>
          </w:divBdr>
        </w:div>
        <w:div w:id="1498378658">
          <w:marLeft w:val="446"/>
          <w:marRight w:val="0"/>
          <w:marTop w:val="0"/>
          <w:marBottom w:val="0"/>
          <w:divBdr>
            <w:top w:val="none" w:sz="0" w:space="0" w:color="auto"/>
            <w:left w:val="none" w:sz="0" w:space="0" w:color="auto"/>
            <w:bottom w:val="none" w:sz="0" w:space="0" w:color="auto"/>
            <w:right w:val="none" w:sz="0" w:space="0" w:color="auto"/>
          </w:divBdr>
        </w:div>
        <w:div w:id="1959991589">
          <w:marLeft w:val="446"/>
          <w:marRight w:val="0"/>
          <w:marTop w:val="0"/>
          <w:marBottom w:val="0"/>
          <w:divBdr>
            <w:top w:val="none" w:sz="0" w:space="0" w:color="auto"/>
            <w:left w:val="none" w:sz="0" w:space="0" w:color="auto"/>
            <w:bottom w:val="none" w:sz="0" w:space="0" w:color="auto"/>
            <w:right w:val="none" w:sz="0" w:space="0" w:color="auto"/>
          </w:divBdr>
        </w:div>
        <w:div w:id="2120904158">
          <w:marLeft w:val="446"/>
          <w:marRight w:val="0"/>
          <w:marTop w:val="0"/>
          <w:marBottom w:val="0"/>
          <w:divBdr>
            <w:top w:val="none" w:sz="0" w:space="0" w:color="auto"/>
            <w:left w:val="none" w:sz="0" w:space="0" w:color="auto"/>
            <w:bottom w:val="none" w:sz="0" w:space="0" w:color="auto"/>
            <w:right w:val="none" w:sz="0" w:space="0" w:color="auto"/>
          </w:divBdr>
        </w:div>
      </w:divsChild>
    </w:div>
    <w:div w:id="836842806">
      <w:bodyDiv w:val="1"/>
      <w:marLeft w:val="0"/>
      <w:marRight w:val="0"/>
      <w:marTop w:val="0"/>
      <w:marBottom w:val="0"/>
      <w:divBdr>
        <w:top w:val="none" w:sz="0" w:space="0" w:color="auto"/>
        <w:left w:val="none" w:sz="0" w:space="0" w:color="auto"/>
        <w:bottom w:val="none" w:sz="0" w:space="0" w:color="auto"/>
        <w:right w:val="none" w:sz="0" w:space="0" w:color="auto"/>
      </w:divBdr>
    </w:div>
    <w:div w:id="890923901">
      <w:bodyDiv w:val="1"/>
      <w:marLeft w:val="0"/>
      <w:marRight w:val="0"/>
      <w:marTop w:val="0"/>
      <w:marBottom w:val="0"/>
      <w:divBdr>
        <w:top w:val="none" w:sz="0" w:space="0" w:color="auto"/>
        <w:left w:val="none" w:sz="0" w:space="0" w:color="auto"/>
        <w:bottom w:val="none" w:sz="0" w:space="0" w:color="auto"/>
        <w:right w:val="none" w:sz="0" w:space="0" w:color="auto"/>
      </w:divBdr>
    </w:div>
    <w:div w:id="950473986">
      <w:bodyDiv w:val="1"/>
      <w:marLeft w:val="0"/>
      <w:marRight w:val="0"/>
      <w:marTop w:val="0"/>
      <w:marBottom w:val="0"/>
      <w:divBdr>
        <w:top w:val="none" w:sz="0" w:space="0" w:color="auto"/>
        <w:left w:val="none" w:sz="0" w:space="0" w:color="auto"/>
        <w:bottom w:val="none" w:sz="0" w:space="0" w:color="auto"/>
        <w:right w:val="none" w:sz="0" w:space="0" w:color="auto"/>
      </w:divBdr>
      <w:divsChild>
        <w:div w:id="78989721">
          <w:marLeft w:val="0"/>
          <w:marRight w:val="0"/>
          <w:marTop w:val="0"/>
          <w:marBottom w:val="0"/>
          <w:divBdr>
            <w:top w:val="none" w:sz="0" w:space="0" w:color="auto"/>
            <w:left w:val="none" w:sz="0" w:space="0" w:color="auto"/>
            <w:bottom w:val="none" w:sz="0" w:space="0" w:color="auto"/>
            <w:right w:val="none" w:sz="0" w:space="0" w:color="auto"/>
          </w:divBdr>
        </w:div>
        <w:div w:id="347753158">
          <w:marLeft w:val="0"/>
          <w:marRight w:val="0"/>
          <w:marTop w:val="0"/>
          <w:marBottom w:val="0"/>
          <w:divBdr>
            <w:top w:val="none" w:sz="0" w:space="0" w:color="auto"/>
            <w:left w:val="none" w:sz="0" w:space="0" w:color="auto"/>
            <w:bottom w:val="none" w:sz="0" w:space="0" w:color="auto"/>
            <w:right w:val="none" w:sz="0" w:space="0" w:color="auto"/>
          </w:divBdr>
        </w:div>
      </w:divsChild>
    </w:div>
    <w:div w:id="966812238">
      <w:bodyDiv w:val="1"/>
      <w:marLeft w:val="0"/>
      <w:marRight w:val="0"/>
      <w:marTop w:val="0"/>
      <w:marBottom w:val="0"/>
      <w:divBdr>
        <w:top w:val="none" w:sz="0" w:space="0" w:color="auto"/>
        <w:left w:val="none" w:sz="0" w:space="0" w:color="auto"/>
        <w:bottom w:val="none" w:sz="0" w:space="0" w:color="auto"/>
        <w:right w:val="none" w:sz="0" w:space="0" w:color="auto"/>
      </w:divBdr>
    </w:div>
    <w:div w:id="997616878">
      <w:bodyDiv w:val="1"/>
      <w:marLeft w:val="0"/>
      <w:marRight w:val="0"/>
      <w:marTop w:val="0"/>
      <w:marBottom w:val="0"/>
      <w:divBdr>
        <w:top w:val="none" w:sz="0" w:space="0" w:color="auto"/>
        <w:left w:val="none" w:sz="0" w:space="0" w:color="auto"/>
        <w:bottom w:val="none" w:sz="0" w:space="0" w:color="auto"/>
        <w:right w:val="none" w:sz="0" w:space="0" w:color="auto"/>
      </w:divBdr>
    </w:div>
    <w:div w:id="1004092028">
      <w:bodyDiv w:val="1"/>
      <w:marLeft w:val="0"/>
      <w:marRight w:val="0"/>
      <w:marTop w:val="0"/>
      <w:marBottom w:val="0"/>
      <w:divBdr>
        <w:top w:val="none" w:sz="0" w:space="0" w:color="auto"/>
        <w:left w:val="none" w:sz="0" w:space="0" w:color="auto"/>
        <w:bottom w:val="none" w:sz="0" w:space="0" w:color="auto"/>
        <w:right w:val="none" w:sz="0" w:space="0" w:color="auto"/>
      </w:divBdr>
    </w:div>
    <w:div w:id="1025639899">
      <w:bodyDiv w:val="1"/>
      <w:marLeft w:val="0"/>
      <w:marRight w:val="0"/>
      <w:marTop w:val="0"/>
      <w:marBottom w:val="0"/>
      <w:divBdr>
        <w:top w:val="none" w:sz="0" w:space="0" w:color="auto"/>
        <w:left w:val="none" w:sz="0" w:space="0" w:color="auto"/>
        <w:bottom w:val="none" w:sz="0" w:space="0" w:color="auto"/>
        <w:right w:val="none" w:sz="0" w:space="0" w:color="auto"/>
      </w:divBdr>
    </w:div>
    <w:div w:id="1045520391">
      <w:bodyDiv w:val="1"/>
      <w:marLeft w:val="0"/>
      <w:marRight w:val="0"/>
      <w:marTop w:val="0"/>
      <w:marBottom w:val="0"/>
      <w:divBdr>
        <w:top w:val="none" w:sz="0" w:space="0" w:color="auto"/>
        <w:left w:val="none" w:sz="0" w:space="0" w:color="auto"/>
        <w:bottom w:val="none" w:sz="0" w:space="0" w:color="auto"/>
        <w:right w:val="none" w:sz="0" w:space="0" w:color="auto"/>
      </w:divBdr>
    </w:div>
    <w:div w:id="1093933909">
      <w:bodyDiv w:val="1"/>
      <w:marLeft w:val="0"/>
      <w:marRight w:val="0"/>
      <w:marTop w:val="0"/>
      <w:marBottom w:val="0"/>
      <w:divBdr>
        <w:top w:val="none" w:sz="0" w:space="0" w:color="auto"/>
        <w:left w:val="none" w:sz="0" w:space="0" w:color="auto"/>
        <w:bottom w:val="none" w:sz="0" w:space="0" w:color="auto"/>
        <w:right w:val="none" w:sz="0" w:space="0" w:color="auto"/>
      </w:divBdr>
      <w:divsChild>
        <w:div w:id="737365223">
          <w:marLeft w:val="720"/>
          <w:marRight w:val="0"/>
          <w:marTop w:val="0"/>
          <w:marBottom w:val="0"/>
          <w:divBdr>
            <w:top w:val="none" w:sz="0" w:space="0" w:color="auto"/>
            <w:left w:val="none" w:sz="0" w:space="0" w:color="auto"/>
            <w:bottom w:val="none" w:sz="0" w:space="0" w:color="auto"/>
            <w:right w:val="none" w:sz="0" w:space="0" w:color="auto"/>
          </w:divBdr>
        </w:div>
        <w:div w:id="1252861153">
          <w:marLeft w:val="720"/>
          <w:marRight w:val="0"/>
          <w:marTop w:val="0"/>
          <w:marBottom w:val="0"/>
          <w:divBdr>
            <w:top w:val="none" w:sz="0" w:space="0" w:color="auto"/>
            <w:left w:val="none" w:sz="0" w:space="0" w:color="auto"/>
            <w:bottom w:val="none" w:sz="0" w:space="0" w:color="auto"/>
            <w:right w:val="none" w:sz="0" w:space="0" w:color="auto"/>
          </w:divBdr>
        </w:div>
        <w:div w:id="1375035519">
          <w:marLeft w:val="2160"/>
          <w:marRight w:val="0"/>
          <w:marTop w:val="0"/>
          <w:marBottom w:val="0"/>
          <w:divBdr>
            <w:top w:val="none" w:sz="0" w:space="0" w:color="auto"/>
            <w:left w:val="none" w:sz="0" w:space="0" w:color="auto"/>
            <w:bottom w:val="none" w:sz="0" w:space="0" w:color="auto"/>
            <w:right w:val="none" w:sz="0" w:space="0" w:color="auto"/>
          </w:divBdr>
        </w:div>
        <w:div w:id="112284310">
          <w:marLeft w:val="2160"/>
          <w:marRight w:val="0"/>
          <w:marTop w:val="0"/>
          <w:marBottom w:val="0"/>
          <w:divBdr>
            <w:top w:val="none" w:sz="0" w:space="0" w:color="auto"/>
            <w:left w:val="none" w:sz="0" w:space="0" w:color="auto"/>
            <w:bottom w:val="none" w:sz="0" w:space="0" w:color="auto"/>
            <w:right w:val="none" w:sz="0" w:space="0" w:color="auto"/>
          </w:divBdr>
        </w:div>
        <w:div w:id="1763455691">
          <w:marLeft w:val="720"/>
          <w:marRight w:val="0"/>
          <w:marTop w:val="0"/>
          <w:marBottom w:val="0"/>
          <w:divBdr>
            <w:top w:val="none" w:sz="0" w:space="0" w:color="auto"/>
            <w:left w:val="none" w:sz="0" w:space="0" w:color="auto"/>
            <w:bottom w:val="none" w:sz="0" w:space="0" w:color="auto"/>
            <w:right w:val="none" w:sz="0" w:space="0" w:color="auto"/>
          </w:divBdr>
        </w:div>
        <w:div w:id="493843131">
          <w:marLeft w:val="720"/>
          <w:marRight w:val="0"/>
          <w:marTop w:val="0"/>
          <w:marBottom w:val="0"/>
          <w:divBdr>
            <w:top w:val="none" w:sz="0" w:space="0" w:color="auto"/>
            <w:left w:val="none" w:sz="0" w:space="0" w:color="auto"/>
            <w:bottom w:val="none" w:sz="0" w:space="0" w:color="auto"/>
            <w:right w:val="none" w:sz="0" w:space="0" w:color="auto"/>
          </w:divBdr>
        </w:div>
        <w:div w:id="748037789">
          <w:marLeft w:val="1440"/>
          <w:marRight w:val="0"/>
          <w:marTop w:val="0"/>
          <w:marBottom w:val="0"/>
          <w:divBdr>
            <w:top w:val="none" w:sz="0" w:space="0" w:color="auto"/>
            <w:left w:val="none" w:sz="0" w:space="0" w:color="auto"/>
            <w:bottom w:val="none" w:sz="0" w:space="0" w:color="auto"/>
            <w:right w:val="none" w:sz="0" w:space="0" w:color="auto"/>
          </w:divBdr>
        </w:div>
        <w:div w:id="1818303039">
          <w:marLeft w:val="1440"/>
          <w:marRight w:val="0"/>
          <w:marTop w:val="0"/>
          <w:marBottom w:val="0"/>
          <w:divBdr>
            <w:top w:val="none" w:sz="0" w:space="0" w:color="auto"/>
            <w:left w:val="none" w:sz="0" w:space="0" w:color="auto"/>
            <w:bottom w:val="none" w:sz="0" w:space="0" w:color="auto"/>
            <w:right w:val="none" w:sz="0" w:space="0" w:color="auto"/>
          </w:divBdr>
        </w:div>
        <w:div w:id="1694459059">
          <w:marLeft w:val="1440"/>
          <w:marRight w:val="0"/>
          <w:marTop w:val="0"/>
          <w:marBottom w:val="0"/>
          <w:divBdr>
            <w:top w:val="none" w:sz="0" w:space="0" w:color="auto"/>
            <w:left w:val="none" w:sz="0" w:space="0" w:color="auto"/>
            <w:bottom w:val="none" w:sz="0" w:space="0" w:color="auto"/>
            <w:right w:val="none" w:sz="0" w:space="0" w:color="auto"/>
          </w:divBdr>
        </w:div>
        <w:div w:id="1274628031">
          <w:marLeft w:val="1440"/>
          <w:marRight w:val="0"/>
          <w:marTop w:val="0"/>
          <w:marBottom w:val="0"/>
          <w:divBdr>
            <w:top w:val="none" w:sz="0" w:space="0" w:color="auto"/>
            <w:left w:val="none" w:sz="0" w:space="0" w:color="auto"/>
            <w:bottom w:val="none" w:sz="0" w:space="0" w:color="auto"/>
            <w:right w:val="none" w:sz="0" w:space="0" w:color="auto"/>
          </w:divBdr>
        </w:div>
        <w:div w:id="156386856">
          <w:marLeft w:val="1440"/>
          <w:marRight w:val="0"/>
          <w:marTop w:val="0"/>
          <w:marBottom w:val="0"/>
          <w:divBdr>
            <w:top w:val="none" w:sz="0" w:space="0" w:color="auto"/>
            <w:left w:val="none" w:sz="0" w:space="0" w:color="auto"/>
            <w:bottom w:val="none" w:sz="0" w:space="0" w:color="auto"/>
            <w:right w:val="none" w:sz="0" w:space="0" w:color="auto"/>
          </w:divBdr>
        </w:div>
        <w:div w:id="255599851">
          <w:marLeft w:val="1440"/>
          <w:marRight w:val="0"/>
          <w:marTop w:val="0"/>
          <w:marBottom w:val="0"/>
          <w:divBdr>
            <w:top w:val="none" w:sz="0" w:space="0" w:color="auto"/>
            <w:left w:val="none" w:sz="0" w:space="0" w:color="auto"/>
            <w:bottom w:val="none" w:sz="0" w:space="0" w:color="auto"/>
            <w:right w:val="none" w:sz="0" w:space="0" w:color="auto"/>
          </w:divBdr>
        </w:div>
        <w:div w:id="1403061475">
          <w:marLeft w:val="1440"/>
          <w:marRight w:val="0"/>
          <w:marTop w:val="0"/>
          <w:marBottom w:val="0"/>
          <w:divBdr>
            <w:top w:val="none" w:sz="0" w:space="0" w:color="auto"/>
            <w:left w:val="none" w:sz="0" w:space="0" w:color="auto"/>
            <w:bottom w:val="none" w:sz="0" w:space="0" w:color="auto"/>
            <w:right w:val="none" w:sz="0" w:space="0" w:color="auto"/>
          </w:divBdr>
        </w:div>
        <w:div w:id="218638251">
          <w:marLeft w:val="1440"/>
          <w:marRight w:val="0"/>
          <w:marTop w:val="0"/>
          <w:marBottom w:val="0"/>
          <w:divBdr>
            <w:top w:val="none" w:sz="0" w:space="0" w:color="auto"/>
            <w:left w:val="none" w:sz="0" w:space="0" w:color="auto"/>
            <w:bottom w:val="none" w:sz="0" w:space="0" w:color="auto"/>
            <w:right w:val="none" w:sz="0" w:space="0" w:color="auto"/>
          </w:divBdr>
        </w:div>
        <w:div w:id="1742022712">
          <w:marLeft w:val="1440"/>
          <w:marRight w:val="0"/>
          <w:marTop w:val="0"/>
          <w:marBottom w:val="0"/>
          <w:divBdr>
            <w:top w:val="none" w:sz="0" w:space="0" w:color="auto"/>
            <w:left w:val="none" w:sz="0" w:space="0" w:color="auto"/>
            <w:bottom w:val="none" w:sz="0" w:space="0" w:color="auto"/>
            <w:right w:val="none" w:sz="0" w:space="0" w:color="auto"/>
          </w:divBdr>
        </w:div>
        <w:div w:id="188301755">
          <w:marLeft w:val="1440"/>
          <w:marRight w:val="0"/>
          <w:marTop w:val="0"/>
          <w:marBottom w:val="0"/>
          <w:divBdr>
            <w:top w:val="none" w:sz="0" w:space="0" w:color="auto"/>
            <w:left w:val="none" w:sz="0" w:space="0" w:color="auto"/>
            <w:bottom w:val="none" w:sz="0" w:space="0" w:color="auto"/>
            <w:right w:val="none" w:sz="0" w:space="0" w:color="auto"/>
          </w:divBdr>
        </w:div>
      </w:divsChild>
    </w:div>
    <w:div w:id="1165587996">
      <w:bodyDiv w:val="1"/>
      <w:marLeft w:val="0"/>
      <w:marRight w:val="0"/>
      <w:marTop w:val="0"/>
      <w:marBottom w:val="0"/>
      <w:divBdr>
        <w:top w:val="none" w:sz="0" w:space="0" w:color="auto"/>
        <w:left w:val="none" w:sz="0" w:space="0" w:color="auto"/>
        <w:bottom w:val="none" w:sz="0" w:space="0" w:color="auto"/>
        <w:right w:val="none" w:sz="0" w:space="0" w:color="auto"/>
      </w:divBdr>
    </w:div>
    <w:div w:id="1174805738">
      <w:bodyDiv w:val="1"/>
      <w:marLeft w:val="0"/>
      <w:marRight w:val="0"/>
      <w:marTop w:val="0"/>
      <w:marBottom w:val="0"/>
      <w:divBdr>
        <w:top w:val="none" w:sz="0" w:space="0" w:color="auto"/>
        <w:left w:val="none" w:sz="0" w:space="0" w:color="auto"/>
        <w:bottom w:val="none" w:sz="0" w:space="0" w:color="auto"/>
        <w:right w:val="none" w:sz="0" w:space="0" w:color="auto"/>
      </w:divBdr>
    </w:div>
    <w:div w:id="1198857626">
      <w:bodyDiv w:val="1"/>
      <w:marLeft w:val="0"/>
      <w:marRight w:val="0"/>
      <w:marTop w:val="0"/>
      <w:marBottom w:val="0"/>
      <w:divBdr>
        <w:top w:val="none" w:sz="0" w:space="0" w:color="auto"/>
        <w:left w:val="none" w:sz="0" w:space="0" w:color="auto"/>
        <w:bottom w:val="none" w:sz="0" w:space="0" w:color="auto"/>
        <w:right w:val="none" w:sz="0" w:space="0" w:color="auto"/>
      </w:divBdr>
    </w:div>
    <w:div w:id="1237403464">
      <w:bodyDiv w:val="1"/>
      <w:marLeft w:val="0"/>
      <w:marRight w:val="0"/>
      <w:marTop w:val="0"/>
      <w:marBottom w:val="0"/>
      <w:divBdr>
        <w:top w:val="none" w:sz="0" w:space="0" w:color="auto"/>
        <w:left w:val="none" w:sz="0" w:space="0" w:color="auto"/>
        <w:bottom w:val="none" w:sz="0" w:space="0" w:color="auto"/>
        <w:right w:val="none" w:sz="0" w:space="0" w:color="auto"/>
      </w:divBdr>
    </w:div>
    <w:div w:id="1243686542">
      <w:bodyDiv w:val="1"/>
      <w:marLeft w:val="0"/>
      <w:marRight w:val="0"/>
      <w:marTop w:val="0"/>
      <w:marBottom w:val="0"/>
      <w:divBdr>
        <w:top w:val="none" w:sz="0" w:space="0" w:color="auto"/>
        <w:left w:val="none" w:sz="0" w:space="0" w:color="auto"/>
        <w:bottom w:val="none" w:sz="0" w:space="0" w:color="auto"/>
        <w:right w:val="none" w:sz="0" w:space="0" w:color="auto"/>
      </w:divBdr>
    </w:div>
    <w:div w:id="1247615112">
      <w:bodyDiv w:val="1"/>
      <w:marLeft w:val="0"/>
      <w:marRight w:val="0"/>
      <w:marTop w:val="0"/>
      <w:marBottom w:val="0"/>
      <w:divBdr>
        <w:top w:val="none" w:sz="0" w:space="0" w:color="auto"/>
        <w:left w:val="none" w:sz="0" w:space="0" w:color="auto"/>
        <w:bottom w:val="none" w:sz="0" w:space="0" w:color="auto"/>
        <w:right w:val="none" w:sz="0" w:space="0" w:color="auto"/>
      </w:divBdr>
      <w:divsChild>
        <w:div w:id="105317787">
          <w:marLeft w:val="3427"/>
          <w:marRight w:val="0"/>
          <w:marTop w:val="0"/>
          <w:marBottom w:val="0"/>
          <w:divBdr>
            <w:top w:val="none" w:sz="0" w:space="0" w:color="auto"/>
            <w:left w:val="none" w:sz="0" w:space="0" w:color="auto"/>
            <w:bottom w:val="none" w:sz="0" w:space="0" w:color="auto"/>
            <w:right w:val="none" w:sz="0" w:space="0" w:color="auto"/>
          </w:divBdr>
        </w:div>
        <w:div w:id="401293321">
          <w:marLeft w:val="1166"/>
          <w:marRight w:val="0"/>
          <w:marTop w:val="0"/>
          <w:marBottom w:val="0"/>
          <w:divBdr>
            <w:top w:val="none" w:sz="0" w:space="0" w:color="auto"/>
            <w:left w:val="none" w:sz="0" w:space="0" w:color="auto"/>
            <w:bottom w:val="none" w:sz="0" w:space="0" w:color="auto"/>
            <w:right w:val="none" w:sz="0" w:space="0" w:color="auto"/>
          </w:divBdr>
        </w:div>
        <w:div w:id="498547331">
          <w:marLeft w:val="1166"/>
          <w:marRight w:val="0"/>
          <w:marTop w:val="0"/>
          <w:marBottom w:val="0"/>
          <w:divBdr>
            <w:top w:val="none" w:sz="0" w:space="0" w:color="auto"/>
            <w:left w:val="none" w:sz="0" w:space="0" w:color="auto"/>
            <w:bottom w:val="none" w:sz="0" w:space="0" w:color="auto"/>
            <w:right w:val="none" w:sz="0" w:space="0" w:color="auto"/>
          </w:divBdr>
        </w:div>
        <w:div w:id="1065763256">
          <w:marLeft w:val="3427"/>
          <w:marRight w:val="0"/>
          <w:marTop w:val="0"/>
          <w:marBottom w:val="0"/>
          <w:divBdr>
            <w:top w:val="none" w:sz="0" w:space="0" w:color="auto"/>
            <w:left w:val="none" w:sz="0" w:space="0" w:color="auto"/>
            <w:bottom w:val="none" w:sz="0" w:space="0" w:color="auto"/>
            <w:right w:val="none" w:sz="0" w:space="0" w:color="auto"/>
          </w:divBdr>
        </w:div>
        <w:div w:id="1149709043">
          <w:marLeft w:val="1886"/>
          <w:marRight w:val="0"/>
          <w:marTop w:val="0"/>
          <w:marBottom w:val="0"/>
          <w:divBdr>
            <w:top w:val="none" w:sz="0" w:space="0" w:color="auto"/>
            <w:left w:val="none" w:sz="0" w:space="0" w:color="auto"/>
            <w:bottom w:val="none" w:sz="0" w:space="0" w:color="auto"/>
            <w:right w:val="none" w:sz="0" w:space="0" w:color="auto"/>
          </w:divBdr>
        </w:div>
        <w:div w:id="1190488190">
          <w:marLeft w:val="3427"/>
          <w:marRight w:val="0"/>
          <w:marTop w:val="0"/>
          <w:marBottom w:val="0"/>
          <w:divBdr>
            <w:top w:val="none" w:sz="0" w:space="0" w:color="auto"/>
            <w:left w:val="none" w:sz="0" w:space="0" w:color="auto"/>
            <w:bottom w:val="none" w:sz="0" w:space="0" w:color="auto"/>
            <w:right w:val="none" w:sz="0" w:space="0" w:color="auto"/>
          </w:divBdr>
        </w:div>
        <w:div w:id="1464499470">
          <w:marLeft w:val="3427"/>
          <w:marRight w:val="0"/>
          <w:marTop w:val="0"/>
          <w:marBottom w:val="0"/>
          <w:divBdr>
            <w:top w:val="none" w:sz="0" w:space="0" w:color="auto"/>
            <w:left w:val="none" w:sz="0" w:space="0" w:color="auto"/>
            <w:bottom w:val="none" w:sz="0" w:space="0" w:color="auto"/>
            <w:right w:val="none" w:sz="0" w:space="0" w:color="auto"/>
          </w:divBdr>
        </w:div>
        <w:div w:id="2131052850">
          <w:marLeft w:val="1886"/>
          <w:marRight w:val="0"/>
          <w:marTop w:val="0"/>
          <w:marBottom w:val="0"/>
          <w:divBdr>
            <w:top w:val="none" w:sz="0" w:space="0" w:color="auto"/>
            <w:left w:val="none" w:sz="0" w:space="0" w:color="auto"/>
            <w:bottom w:val="none" w:sz="0" w:space="0" w:color="auto"/>
            <w:right w:val="none" w:sz="0" w:space="0" w:color="auto"/>
          </w:divBdr>
        </w:div>
        <w:div w:id="2134904091">
          <w:marLeft w:val="1166"/>
          <w:marRight w:val="0"/>
          <w:marTop w:val="0"/>
          <w:marBottom w:val="0"/>
          <w:divBdr>
            <w:top w:val="none" w:sz="0" w:space="0" w:color="auto"/>
            <w:left w:val="none" w:sz="0" w:space="0" w:color="auto"/>
            <w:bottom w:val="none" w:sz="0" w:space="0" w:color="auto"/>
            <w:right w:val="none" w:sz="0" w:space="0" w:color="auto"/>
          </w:divBdr>
        </w:div>
      </w:divsChild>
    </w:div>
    <w:div w:id="1275863972">
      <w:bodyDiv w:val="1"/>
      <w:marLeft w:val="0"/>
      <w:marRight w:val="0"/>
      <w:marTop w:val="0"/>
      <w:marBottom w:val="0"/>
      <w:divBdr>
        <w:top w:val="none" w:sz="0" w:space="0" w:color="auto"/>
        <w:left w:val="none" w:sz="0" w:space="0" w:color="auto"/>
        <w:bottom w:val="none" w:sz="0" w:space="0" w:color="auto"/>
        <w:right w:val="none" w:sz="0" w:space="0" w:color="auto"/>
      </w:divBdr>
      <w:divsChild>
        <w:div w:id="1873768306">
          <w:marLeft w:val="720"/>
          <w:marRight w:val="0"/>
          <w:marTop w:val="0"/>
          <w:marBottom w:val="0"/>
          <w:divBdr>
            <w:top w:val="none" w:sz="0" w:space="0" w:color="auto"/>
            <w:left w:val="none" w:sz="0" w:space="0" w:color="auto"/>
            <w:bottom w:val="none" w:sz="0" w:space="0" w:color="auto"/>
            <w:right w:val="none" w:sz="0" w:space="0" w:color="auto"/>
          </w:divBdr>
        </w:div>
        <w:div w:id="525409464">
          <w:marLeft w:val="720"/>
          <w:marRight w:val="0"/>
          <w:marTop w:val="0"/>
          <w:marBottom w:val="0"/>
          <w:divBdr>
            <w:top w:val="none" w:sz="0" w:space="0" w:color="auto"/>
            <w:left w:val="none" w:sz="0" w:space="0" w:color="auto"/>
            <w:bottom w:val="none" w:sz="0" w:space="0" w:color="auto"/>
            <w:right w:val="none" w:sz="0" w:space="0" w:color="auto"/>
          </w:divBdr>
        </w:div>
        <w:div w:id="1534492005">
          <w:marLeft w:val="720"/>
          <w:marRight w:val="0"/>
          <w:marTop w:val="0"/>
          <w:marBottom w:val="0"/>
          <w:divBdr>
            <w:top w:val="none" w:sz="0" w:space="0" w:color="auto"/>
            <w:left w:val="none" w:sz="0" w:space="0" w:color="auto"/>
            <w:bottom w:val="none" w:sz="0" w:space="0" w:color="auto"/>
            <w:right w:val="none" w:sz="0" w:space="0" w:color="auto"/>
          </w:divBdr>
        </w:div>
      </w:divsChild>
    </w:div>
    <w:div w:id="1306663194">
      <w:bodyDiv w:val="1"/>
      <w:marLeft w:val="0"/>
      <w:marRight w:val="0"/>
      <w:marTop w:val="0"/>
      <w:marBottom w:val="0"/>
      <w:divBdr>
        <w:top w:val="none" w:sz="0" w:space="0" w:color="auto"/>
        <w:left w:val="none" w:sz="0" w:space="0" w:color="auto"/>
        <w:bottom w:val="none" w:sz="0" w:space="0" w:color="auto"/>
        <w:right w:val="none" w:sz="0" w:space="0" w:color="auto"/>
      </w:divBdr>
    </w:div>
    <w:div w:id="1351837265">
      <w:bodyDiv w:val="1"/>
      <w:marLeft w:val="0"/>
      <w:marRight w:val="0"/>
      <w:marTop w:val="0"/>
      <w:marBottom w:val="0"/>
      <w:divBdr>
        <w:top w:val="none" w:sz="0" w:space="0" w:color="auto"/>
        <w:left w:val="none" w:sz="0" w:space="0" w:color="auto"/>
        <w:bottom w:val="none" w:sz="0" w:space="0" w:color="auto"/>
        <w:right w:val="none" w:sz="0" w:space="0" w:color="auto"/>
      </w:divBdr>
    </w:div>
    <w:div w:id="1356805585">
      <w:bodyDiv w:val="1"/>
      <w:marLeft w:val="0"/>
      <w:marRight w:val="0"/>
      <w:marTop w:val="0"/>
      <w:marBottom w:val="0"/>
      <w:divBdr>
        <w:top w:val="none" w:sz="0" w:space="0" w:color="auto"/>
        <w:left w:val="none" w:sz="0" w:space="0" w:color="auto"/>
        <w:bottom w:val="none" w:sz="0" w:space="0" w:color="auto"/>
        <w:right w:val="none" w:sz="0" w:space="0" w:color="auto"/>
      </w:divBdr>
    </w:div>
    <w:div w:id="1361853293">
      <w:bodyDiv w:val="1"/>
      <w:marLeft w:val="0"/>
      <w:marRight w:val="0"/>
      <w:marTop w:val="0"/>
      <w:marBottom w:val="0"/>
      <w:divBdr>
        <w:top w:val="none" w:sz="0" w:space="0" w:color="auto"/>
        <w:left w:val="none" w:sz="0" w:space="0" w:color="auto"/>
        <w:bottom w:val="none" w:sz="0" w:space="0" w:color="auto"/>
        <w:right w:val="none" w:sz="0" w:space="0" w:color="auto"/>
      </w:divBdr>
    </w:div>
    <w:div w:id="1426222231">
      <w:bodyDiv w:val="1"/>
      <w:marLeft w:val="0"/>
      <w:marRight w:val="0"/>
      <w:marTop w:val="0"/>
      <w:marBottom w:val="0"/>
      <w:divBdr>
        <w:top w:val="none" w:sz="0" w:space="0" w:color="auto"/>
        <w:left w:val="none" w:sz="0" w:space="0" w:color="auto"/>
        <w:bottom w:val="none" w:sz="0" w:space="0" w:color="auto"/>
        <w:right w:val="none" w:sz="0" w:space="0" w:color="auto"/>
      </w:divBdr>
      <w:divsChild>
        <w:div w:id="102111850">
          <w:marLeft w:val="547"/>
          <w:marRight w:val="0"/>
          <w:marTop w:val="0"/>
          <w:marBottom w:val="0"/>
          <w:divBdr>
            <w:top w:val="none" w:sz="0" w:space="0" w:color="auto"/>
            <w:left w:val="none" w:sz="0" w:space="0" w:color="auto"/>
            <w:bottom w:val="none" w:sz="0" w:space="0" w:color="auto"/>
            <w:right w:val="none" w:sz="0" w:space="0" w:color="auto"/>
          </w:divBdr>
        </w:div>
        <w:div w:id="1947152052">
          <w:marLeft w:val="547"/>
          <w:marRight w:val="0"/>
          <w:marTop w:val="0"/>
          <w:marBottom w:val="0"/>
          <w:divBdr>
            <w:top w:val="none" w:sz="0" w:space="0" w:color="auto"/>
            <w:left w:val="none" w:sz="0" w:space="0" w:color="auto"/>
            <w:bottom w:val="none" w:sz="0" w:space="0" w:color="auto"/>
            <w:right w:val="none" w:sz="0" w:space="0" w:color="auto"/>
          </w:divBdr>
        </w:div>
        <w:div w:id="1241326446">
          <w:marLeft w:val="547"/>
          <w:marRight w:val="0"/>
          <w:marTop w:val="0"/>
          <w:marBottom w:val="0"/>
          <w:divBdr>
            <w:top w:val="none" w:sz="0" w:space="0" w:color="auto"/>
            <w:left w:val="none" w:sz="0" w:space="0" w:color="auto"/>
            <w:bottom w:val="none" w:sz="0" w:space="0" w:color="auto"/>
            <w:right w:val="none" w:sz="0" w:space="0" w:color="auto"/>
          </w:divBdr>
        </w:div>
      </w:divsChild>
    </w:div>
    <w:div w:id="1468744249">
      <w:bodyDiv w:val="1"/>
      <w:marLeft w:val="0"/>
      <w:marRight w:val="0"/>
      <w:marTop w:val="0"/>
      <w:marBottom w:val="0"/>
      <w:divBdr>
        <w:top w:val="none" w:sz="0" w:space="0" w:color="auto"/>
        <w:left w:val="none" w:sz="0" w:space="0" w:color="auto"/>
        <w:bottom w:val="none" w:sz="0" w:space="0" w:color="auto"/>
        <w:right w:val="none" w:sz="0" w:space="0" w:color="auto"/>
      </w:divBdr>
    </w:div>
    <w:div w:id="1481386324">
      <w:bodyDiv w:val="1"/>
      <w:marLeft w:val="0"/>
      <w:marRight w:val="0"/>
      <w:marTop w:val="0"/>
      <w:marBottom w:val="0"/>
      <w:divBdr>
        <w:top w:val="none" w:sz="0" w:space="0" w:color="auto"/>
        <w:left w:val="none" w:sz="0" w:space="0" w:color="auto"/>
        <w:bottom w:val="none" w:sz="0" w:space="0" w:color="auto"/>
        <w:right w:val="none" w:sz="0" w:space="0" w:color="auto"/>
      </w:divBdr>
      <w:divsChild>
        <w:div w:id="539173828">
          <w:marLeft w:val="1886"/>
          <w:marRight w:val="0"/>
          <w:marTop w:val="0"/>
          <w:marBottom w:val="0"/>
          <w:divBdr>
            <w:top w:val="none" w:sz="0" w:space="0" w:color="auto"/>
            <w:left w:val="none" w:sz="0" w:space="0" w:color="auto"/>
            <w:bottom w:val="none" w:sz="0" w:space="0" w:color="auto"/>
            <w:right w:val="none" w:sz="0" w:space="0" w:color="auto"/>
          </w:divBdr>
        </w:div>
        <w:div w:id="552426001">
          <w:marLeft w:val="1166"/>
          <w:marRight w:val="0"/>
          <w:marTop w:val="0"/>
          <w:marBottom w:val="0"/>
          <w:divBdr>
            <w:top w:val="none" w:sz="0" w:space="0" w:color="auto"/>
            <w:left w:val="none" w:sz="0" w:space="0" w:color="auto"/>
            <w:bottom w:val="none" w:sz="0" w:space="0" w:color="auto"/>
            <w:right w:val="none" w:sz="0" w:space="0" w:color="auto"/>
          </w:divBdr>
        </w:div>
        <w:div w:id="600525249">
          <w:marLeft w:val="1886"/>
          <w:marRight w:val="0"/>
          <w:marTop w:val="0"/>
          <w:marBottom w:val="0"/>
          <w:divBdr>
            <w:top w:val="none" w:sz="0" w:space="0" w:color="auto"/>
            <w:left w:val="none" w:sz="0" w:space="0" w:color="auto"/>
            <w:bottom w:val="none" w:sz="0" w:space="0" w:color="auto"/>
            <w:right w:val="none" w:sz="0" w:space="0" w:color="auto"/>
          </w:divBdr>
        </w:div>
        <w:div w:id="893546103">
          <w:marLeft w:val="1886"/>
          <w:marRight w:val="0"/>
          <w:marTop w:val="0"/>
          <w:marBottom w:val="0"/>
          <w:divBdr>
            <w:top w:val="none" w:sz="0" w:space="0" w:color="auto"/>
            <w:left w:val="none" w:sz="0" w:space="0" w:color="auto"/>
            <w:bottom w:val="none" w:sz="0" w:space="0" w:color="auto"/>
            <w:right w:val="none" w:sz="0" w:space="0" w:color="auto"/>
          </w:divBdr>
        </w:div>
        <w:div w:id="2072269025">
          <w:marLeft w:val="1886"/>
          <w:marRight w:val="0"/>
          <w:marTop w:val="0"/>
          <w:marBottom w:val="0"/>
          <w:divBdr>
            <w:top w:val="none" w:sz="0" w:space="0" w:color="auto"/>
            <w:left w:val="none" w:sz="0" w:space="0" w:color="auto"/>
            <w:bottom w:val="none" w:sz="0" w:space="0" w:color="auto"/>
            <w:right w:val="none" w:sz="0" w:space="0" w:color="auto"/>
          </w:divBdr>
        </w:div>
      </w:divsChild>
    </w:div>
    <w:div w:id="1523545718">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sChild>
        <w:div w:id="253902627">
          <w:marLeft w:val="1886"/>
          <w:marRight w:val="0"/>
          <w:marTop w:val="0"/>
          <w:marBottom w:val="0"/>
          <w:divBdr>
            <w:top w:val="none" w:sz="0" w:space="0" w:color="auto"/>
            <w:left w:val="none" w:sz="0" w:space="0" w:color="auto"/>
            <w:bottom w:val="none" w:sz="0" w:space="0" w:color="auto"/>
            <w:right w:val="none" w:sz="0" w:space="0" w:color="auto"/>
          </w:divBdr>
        </w:div>
        <w:div w:id="767428211">
          <w:marLeft w:val="1886"/>
          <w:marRight w:val="0"/>
          <w:marTop w:val="0"/>
          <w:marBottom w:val="0"/>
          <w:divBdr>
            <w:top w:val="none" w:sz="0" w:space="0" w:color="auto"/>
            <w:left w:val="none" w:sz="0" w:space="0" w:color="auto"/>
            <w:bottom w:val="none" w:sz="0" w:space="0" w:color="auto"/>
            <w:right w:val="none" w:sz="0" w:space="0" w:color="auto"/>
          </w:divBdr>
        </w:div>
        <w:div w:id="796030590">
          <w:marLeft w:val="1886"/>
          <w:marRight w:val="0"/>
          <w:marTop w:val="0"/>
          <w:marBottom w:val="0"/>
          <w:divBdr>
            <w:top w:val="none" w:sz="0" w:space="0" w:color="auto"/>
            <w:left w:val="none" w:sz="0" w:space="0" w:color="auto"/>
            <w:bottom w:val="none" w:sz="0" w:space="0" w:color="auto"/>
            <w:right w:val="none" w:sz="0" w:space="0" w:color="auto"/>
          </w:divBdr>
        </w:div>
        <w:div w:id="1680962202">
          <w:marLeft w:val="1886"/>
          <w:marRight w:val="0"/>
          <w:marTop w:val="0"/>
          <w:marBottom w:val="0"/>
          <w:divBdr>
            <w:top w:val="none" w:sz="0" w:space="0" w:color="auto"/>
            <w:left w:val="none" w:sz="0" w:space="0" w:color="auto"/>
            <w:bottom w:val="none" w:sz="0" w:space="0" w:color="auto"/>
            <w:right w:val="none" w:sz="0" w:space="0" w:color="auto"/>
          </w:divBdr>
        </w:div>
      </w:divsChild>
    </w:div>
    <w:div w:id="1668365963">
      <w:bodyDiv w:val="1"/>
      <w:marLeft w:val="0"/>
      <w:marRight w:val="0"/>
      <w:marTop w:val="0"/>
      <w:marBottom w:val="0"/>
      <w:divBdr>
        <w:top w:val="none" w:sz="0" w:space="0" w:color="auto"/>
        <w:left w:val="none" w:sz="0" w:space="0" w:color="auto"/>
        <w:bottom w:val="none" w:sz="0" w:space="0" w:color="auto"/>
        <w:right w:val="none" w:sz="0" w:space="0" w:color="auto"/>
      </w:divBdr>
      <w:divsChild>
        <w:div w:id="535199540">
          <w:marLeft w:val="1166"/>
          <w:marRight w:val="0"/>
          <w:marTop w:val="0"/>
          <w:marBottom w:val="0"/>
          <w:divBdr>
            <w:top w:val="none" w:sz="0" w:space="0" w:color="auto"/>
            <w:left w:val="none" w:sz="0" w:space="0" w:color="auto"/>
            <w:bottom w:val="none" w:sz="0" w:space="0" w:color="auto"/>
            <w:right w:val="none" w:sz="0" w:space="0" w:color="auto"/>
          </w:divBdr>
        </w:div>
        <w:div w:id="542984904">
          <w:marLeft w:val="446"/>
          <w:marRight w:val="0"/>
          <w:marTop w:val="0"/>
          <w:marBottom w:val="0"/>
          <w:divBdr>
            <w:top w:val="none" w:sz="0" w:space="0" w:color="auto"/>
            <w:left w:val="none" w:sz="0" w:space="0" w:color="auto"/>
            <w:bottom w:val="none" w:sz="0" w:space="0" w:color="auto"/>
            <w:right w:val="none" w:sz="0" w:space="0" w:color="auto"/>
          </w:divBdr>
        </w:div>
        <w:div w:id="840699116">
          <w:marLeft w:val="446"/>
          <w:marRight w:val="0"/>
          <w:marTop w:val="0"/>
          <w:marBottom w:val="0"/>
          <w:divBdr>
            <w:top w:val="none" w:sz="0" w:space="0" w:color="auto"/>
            <w:left w:val="none" w:sz="0" w:space="0" w:color="auto"/>
            <w:bottom w:val="none" w:sz="0" w:space="0" w:color="auto"/>
            <w:right w:val="none" w:sz="0" w:space="0" w:color="auto"/>
          </w:divBdr>
        </w:div>
        <w:div w:id="1569339953">
          <w:marLeft w:val="1166"/>
          <w:marRight w:val="0"/>
          <w:marTop w:val="0"/>
          <w:marBottom w:val="0"/>
          <w:divBdr>
            <w:top w:val="none" w:sz="0" w:space="0" w:color="auto"/>
            <w:left w:val="none" w:sz="0" w:space="0" w:color="auto"/>
            <w:bottom w:val="none" w:sz="0" w:space="0" w:color="auto"/>
            <w:right w:val="none" w:sz="0" w:space="0" w:color="auto"/>
          </w:divBdr>
        </w:div>
        <w:div w:id="1871453635">
          <w:marLeft w:val="446"/>
          <w:marRight w:val="0"/>
          <w:marTop w:val="0"/>
          <w:marBottom w:val="0"/>
          <w:divBdr>
            <w:top w:val="none" w:sz="0" w:space="0" w:color="auto"/>
            <w:left w:val="none" w:sz="0" w:space="0" w:color="auto"/>
            <w:bottom w:val="none" w:sz="0" w:space="0" w:color="auto"/>
            <w:right w:val="none" w:sz="0" w:space="0" w:color="auto"/>
          </w:divBdr>
        </w:div>
        <w:div w:id="1984658119">
          <w:marLeft w:val="446"/>
          <w:marRight w:val="0"/>
          <w:marTop w:val="0"/>
          <w:marBottom w:val="0"/>
          <w:divBdr>
            <w:top w:val="none" w:sz="0" w:space="0" w:color="auto"/>
            <w:left w:val="none" w:sz="0" w:space="0" w:color="auto"/>
            <w:bottom w:val="none" w:sz="0" w:space="0" w:color="auto"/>
            <w:right w:val="none" w:sz="0" w:space="0" w:color="auto"/>
          </w:divBdr>
        </w:div>
        <w:div w:id="2024897492">
          <w:marLeft w:val="446"/>
          <w:marRight w:val="0"/>
          <w:marTop w:val="0"/>
          <w:marBottom w:val="0"/>
          <w:divBdr>
            <w:top w:val="none" w:sz="0" w:space="0" w:color="auto"/>
            <w:left w:val="none" w:sz="0" w:space="0" w:color="auto"/>
            <w:bottom w:val="none" w:sz="0" w:space="0" w:color="auto"/>
            <w:right w:val="none" w:sz="0" w:space="0" w:color="auto"/>
          </w:divBdr>
        </w:div>
      </w:divsChild>
    </w:div>
    <w:div w:id="1671717636">
      <w:bodyDiv w:val="1"/>
      <w:marLeft w:val="0"/>
      <w:marRight w:val="0"/>
      <w:marTop w:val="0"/>
      <w:marBottom w:val="0"/>
      <w:divBdr>
        <w:top w:val="none" w:sz="0" w:space="0" w:color="auto"/>
        <w:left w:val="none" w:sz="0" w:space="0" w:color="auto"/>
        <w:bottom w:val="none" w:sz="0" w:space="0" w:color="auto"/>
        <w:right w:val="none" w:sz="0" w:space="0" w:color="auto"/>
      </w:divBdr>
    </w:div>
    <w:div w:id="1679576594">
      <w:bodyDiv w:val="1"/>
      <w:marLeft w:val="0"/>
      <w:marRight w:val="0"/>
      <w:marTop w:val="0"/>
      <w:marBottom w:val="0"/>
      <w:divBdr>
        <w:top w:val="none" w:sz="0" w:space="0" w:color="auto"/>
        <w:left w:val="none" w:sz="0" w:space="0" w:color="auto"/>
        <w:bottom w:val="none" w:sz="0" w:space="0" w:color="auto"/>
        <w:right w:val="none" w:sz="0" w:space="0" w:color="auto"/>
      </w:divBdr>
      <w:divsChild>
        <w:div w:id="367460635">
          <w:marLeft w:val="1166"/>
          <w:marRight w:val="0"/>
          <w:marTop w:val="0"/>
          <w:marBottom w:val="0"/>
          <w:divBdr>
            <w:top w:val="none" w:sz="0" w:space="0" w:color="auto"/>
            <w:left w:val="none" w:sz="0" w:space="0" w:color="auto"/>
            <w:bottom w:val="none" w:sz="0" w:space="0" w:color="auto"/>
            <w:right w:val="none" w:sz="0" w:space="0" w:color="auto"/>
          </w:divBdr>
        </w:div>
        <w:div w:id="1069889425">
          <w:marLeft w:val="1166"/>
          <w:marRight w:val="0"/>
          <w:marTop w:val="0"/>
          <w:marBottom w:val="0"/>
          <w:divBdr>
            <w:top w:val="none" w:sz="0" w:space="0" w:color="auto"/>
            <w:left w:val="none" w:sz="0" w:space="0" w:color="auto"/>
            <w:bottom w:val="none" w:sz="0" w:space="0" w:color="auto"/>
            <w:right w:val="none" w:sz="0" w:space="0" w:color="auto"/>
          </w:divBdr>
        </w:div>
        <w:div w:id="1302660208">
          <w:marLeft w:val="446"/>
          <w:marRight w:val="0"/>
          <w:marTop w:val="0"/>
          <w:marBottom w:val="0"/>
          <w:divBdr>
            <w:top w:val="none" w:sz="0" w:space="0" w:color="auto"/>
            <w:left w:val="none" w:sz="0" w:space="0" w:color="auto"/>
            <w:bottom w:val="none" w:sz="0" w:space="0" w:color="auto"/>
            <w:right w:val="none" w:sz="0" w:space="0" w:color="auto"/>
          </w:divBdr>
        </w:div>
        <w:div w:id="1479765725">
          <w:marLeft w:val="446"/>
          <w:marRight w:val="0"/>
          <w:marTop w:val="0"/>
          <w:marBottom w:val="0"/>
          <w:divBdr>
            <w:top w:val="none" w:sz="0" w:space="0" w:color="auto"/>
            <w:left w:val="none" w:sz="0" w:space="0" w:color="auto"/>
            <w:bottom w:val="none" w:sz="0" w:space="0" w:color="auto"/>
            <w:right w:val="none" w:sz="0" w:space="0" w:color="auto"/>
          </w:divBdr>
        </w:div>
        <w:div w:id="1579973695">
          <w:marLeft w:val="446"/>
          <w:marRight w:val="0"/>
          <w:marTop w:val="0"/>
          <w:marBottom w:val="0"/>
          <w:divBdr>
            <w:top w:val="none" w:sz="0" w:space="0" w:color="auto"/>
            <w:left w:val="none" w:sz="0" w:space="0" w:color="auto"/>
            <w:bottom w:val="none" w:sz="0" w:space="0" w:color="auto"/>
            <w:right w:val="none" w:sz="0" w:space="0" w:color="auto"/>
          </w:divBdr>
        </w:div>
        <w:div w:id="1715930397">
          <w:marLeft w:val="446"/>
          <w:marRight w:val="0"/>
          <w:marTop w:val="0"/>
          <w:marBottom w:val="0"/>
          <w:divBdr>
            <w:top w:val="none" w:sz="0" w:space="0" w:color="auto"/>
            <w:left w:val="none" w:sz="0" w:space="0" w:color="auto"/>
            <w:bottom w:val="none" w:sz="0" w:space="0" w:color="auto"/>
            <w:right w:val="none" w:sz="0" w:space="0" w:color="auto"/>
          </w:divBdr>
        </w:div>
        <w:div w:id="2071877070">
          <w:marLeft w:val="1166"/>
          <w:marRight w:val="0"/>
          <w:marTop w:val="0"/>
          <w:marBottom w:val="0"/>
          <w:divBdr>
            <w:top w:val="none" w:sz="0" w:space="0" w:color="auto"/>
            <w:left w:val="none" w:sz="0" w:space="0" w:color="auto"/>
            <w:bottom w:val="none" w:sz="0" w:space="0" w:color="auto"/>
            <w:right w:val="none" w:sz="0" w:space="0" w:color="auto"/>
          </w:divBdr>
        </w:div>
      </w:divsChild>
    </w:div>
    <w:div w:id="1693343163">
      <w:bodyDiv w:val="1"/>
      <w:marLeft w:val="0"/>
      <w:marRight w:val="0"/>
      <w:marTop w:val="0"/>
      <w:marBottom w:val="0"/>
      <w:divBdr>
        <w:top w:val="none" w:sz="0" w:space="0" w:color="auto"/>
        <w:left w:val="none" w:sz="0" w:space="0" w:color="auto"/>
        <w:bottom w:val="none" w:sz="0" w:space="0" w:color="auto"/>
        <w:right w:val="none" w:sz="0" w:space="0" w:color="auto"/>
      </w:divBdr>
      <w:divsChild>
        <w:div w:id="1250968905">
          <w:marLeft w:val="446"/>
          <w:marRight w:val="0"/>
          <w:marTop w:val="0"/>
          <w:marBottom w:val="0"/>
          <w:divBdr>
            <w:top w:val="none" w:sz="0" w:space="0" w:color="auto"/>
            <w:left w:val="none" w:sz="0" w:space="0" w:color="auto"/>
            <w:bottom w:val="none" w:sz="0" w:space="0" w:color="auto"/>
            <w:right w:val="none" w:sz="0" w:space="0" w:color="auto"/>
          </w:divBdr>
        </w:div>
        <w:div w:id="1581480494">
          <w:marLeft w:val="446"/>
          <w:marRight w:val="0"/>
          <w:marTop w:val="0"/>
          <w:marBottom w:val="0"/>
          <w:divBdr>
            <w:top w:val="none" w:sz="0" w:space="0" w:color="auto"/>
            <w:left w:val="none" w:sz="0" w:space="0" w:color="auto"/>
            <w:bottom w:val="none" w:sz="0" w:space="0" w:color="auto"/>
            <w:right w:val="none" w:sz="0" w:space="0" w:color="auto"/>
          </w:divBdr>
        </w:div>
        <w:div w:id="1647397133">
          <w:marLeft w:val="446"/>
          <w:marRight w:val="0"/>
          <w:marTop w:val="0"/>
          <w:marBottom w:val="0"/>
          <w:divBdr>
            <w:top w:val="none" w:sz="0" w:space="0" w:color="auto"/>
            <w:left w:val="none" w:sz="0" w:space="0" w:color="auto"/>
            <w:bottom w:val="none" w:sz="0" w:space="0" w:color="auto"/>
            <w:right w:val="none" w:sz="0" w:space="0" w:color="auto"/>
          </w:divBdr>
        </w:div>
        <w:div w:id="1705402343">
          <w:marLeft w:val="446"/>
          <w:marRight w:val="0"/>
          <w:marTop w:val="0"/>
          <w:marBottom w:val="0"/>
          <w:divBdr>
            <w:top w:val="none" w:sz="0" w:space="0" w:color="auto"/>
            <w:left w:val="none" w:sz="0" w:space="0" w:color="auto"/>
            <w:bottom w:val="none" w:sz="0" w:space="0" w:color="auto"/>
            <w:right w:val="none" w:sz="0" w:space="0" w:color="auto"/>
          </w:divBdr>
        </w:div>
        <w:div w:id="2123961043">
          <w:marLeft w:val="446"/>
          <w:marRight w:val="0"/>
          <w:marTop w:val="0"/>
          <w:marBottom w:val="0"/>
          <w:divBdr>
            <w:top w:val="none" w:sz="0" w:space="0" w:color="auto"/>
            <w:left w:val="none" w:sz="0" w:space="0" w:color="auto"/>
            <w:bottom w:val="none" w:sz="0" w:space="0" w:color="auto"/>
            <w:right w:val="none" w:sz="0" w:space="0" w:color="auto"/>
          </w:divBdr>
        </w:div>
      </w:divsChild>
    </w:div>
    <w:div w:id="1710952590">
      <w:bodyDiv w:val="1"/>
      <w:marLeft w:val="0"/>
      <w:marRight w:val="0"/>
      <w:marTop w:val="0"/>
      <w:marBottom w:val="0"/>
      <w:divBdr>
        <w:top w:val="none" w:sz="0" w:space="0" w:color="auto"/>
        <w:left w:val="none" w:sz="0" w:space="0" w:color="auto"/>
        <w:bottom w:val="none" w:sz="0" w:space="0" w:color="auto"/>
        <w:right w:val="none" w:sz="0" w:space="0" w:color="auto"/>
      </w:divBdr>
      <w:divsChild>
        <w:div w:id="1244879858">
          <w:marLeft w:val="4766"/>
          <w:marRight w:val="0"/>
          <w:marTop w:val="0"/>
          <w:marBottom w:val="0"/>
          <w:divBdr>
            <w:top w:val="none" w:sz="0" w:space="0" w:color="auto"/>
            <w:left w:val="none" w:sz="0" w:space="0" w:color="auto"/>
            <w:bottom w:val="none" w:sz="0" w:space="0" w:color="auto"/>
            <w:right w:val="none" w:sz="0" w:space="0" w:color="auto"/>
          </w:divBdr>
        </w:div>
      </w:divsChild>
    </w:div>
    <w:div w:id="1725136094">
      <w:bodyDiv w:val="1"/>
      <w:marLeft w:val="0"/>
      <w:marRight w:val="0"/>
      <w:marTop w:val="0"/>
      <w:marBottom w:val="0"/>
      <w:divBdr>
        <w:top w:val="none" w:sz="0" w:space="0" w:color="auto"/>
        <w:left w:val="none" w:sz="0" w:space="0" w:color="auto"/>
        <w:bottom w:val="none" w:sz="0" w:space="0" w:color="auto"/>
        <w:right w:val="none" w:sz="0" w:space="0" w:color="auto"/>
      </w:divBdr>
      <w:divsChild>
        <w:div w:id="412319076">
          <w:marLeft w:val="720"/>
          <w:marRight w:val="0"/>
          <w:marTop w:val="0"/>
          <w:marBottom w:val="0"/>
          <w:divBdr>
            <w:top w:val="none" w:sz="0" w:space="0" w:color="auto"/>
            <w:left w:val="none" w:sz="0" w:space="0" w:color="auto"/>
            <w:bottom w:val="none" w:sz="0" w:space="0" w:color="auto"/>
            <w:right w:val="none" w:sz="0" w:space="0" w:color="auto"/>
          </w:divBdr>
        </w:div>
        <w:div w:id="584145560">
          <w:marLeft w:val="2160"/>
          <w:marRight w:val="0"/>
          <w:marTop w:val="0"/>
          <w:marBottom w:val="0"/>
          <w:divBdr>
            <w:top w:val="none" w:sz="0" w:space="0" w:color="auto"/>
            <w:left w:val="none" w:sz="0" w:space="0" w:color="auto"/>
            <w:bottom w:val="none" w:sz="0" w:space="0" w:color="auto"/>
            <w:right w:val="none" w:sz="0" w:space="0" w:color="auto"/>
          </w:divBdr>
        </w:div>
        <w:div w:id="166676741">
          <w:marLeft w:val="2160"/>
          <w:marRight w:val="0"/>
          <w:marTop w:val="0"/>
          <w:marBottom w:val="0"/>
          <w:divBdr>
            <w:top w:val="none" w:sz="0" w:space="0" w:color="auto"/>
            <w:left w:val="none" w:sz="0" w:space="0" w:color="auto"/>
            <w:bottom w:val="none" w:sz="0" w:space="0" w:color="auto"/>
            <w:right w:val="none" w:sz="0" w:space="0" w:color="auto"/>
          </w:divBdr>
        </w:div>
        <w:div w:id="1373576666">
          <w:marLeft w:val="2160"/>
          <w:marRight w:val="0"/>
          <w:marTop w:val="0"/>
          <w:marBottom w:val="0"/>
          <w:divBdr>
            <w:top w:val="none" w:sz="0" w:space="0" w:color="auto"/>
            <w:left w:val="none" w:sz="0" w:space="0" w:color="auto"/>
            <w:bottom w:val="none" w:sz="0" w:space="0" w:color="auto"/>
            <w:right w:val="none" w:sz="0" w:space="0" w:color="auto"/>
          </w:divBdr>
        </w:div>
        <w:div w:id="1203328232">
          <w:marLeft w:val="720"/>
          <w:marRight w:val="0"/>
          <w:marTop w:val="0"/>
          <w:marBottom w:val="0"/>
          <w:divBdr>
            <w:top w:val="none" w:sz="0" w:space="0" w:color="auto"/>
            <w:left w:val="none" w:sz="0" w:space="0" w:color="auto"/>
            <w:bottom w:val="none" w:sz="0" w:space="0" w:color="auto"/>
            <w:right w:val="none" w:sz="0" w:space="0" w:color="auto"/>
          </w:divBdr>
        </w:div>
      </w:divsChild>
    </w:div>
    <w:div w:id="1734573815">
      <w:bodyDiv w:val="1"/>
      <w:marLeft w:val="0"/>
      <w:marRight w:val="0"/>
      <w:marTop w:val="0"/>
      <w:marBottom w:val="0"/>
      <w:divBdr>
        <w:top w:val="none" w:sz="0" w:space="0" w:color="auto"/>
        <w:left w:val="none" w:sz="0" w:space="0" w:color="auto"/>
        <w:bottom w:val="none" w:sz="0" w:space="0" w:color="auto"/>
        <w:right w:val="none" w:sz="0" w:space="0" w:color="auto"/>
      </w:divBdr>
    </w:div>
    <w:div w:id="1762333226">
      <w:bodyDiv w:val="1"/>
      <w:marLeft w:val="0"/>
      <w:marRight w:val="0"/>
      <w:marTop w:val="0"/>
      <w:marBottom w:val="0"/>
      <w:divBdr>
        <w:top w:val="none" w:sz="0" w:space="0" w:color="auto"/>
        <w:left w:val="none" w:sz="0" w:space="0" w:color="auto"/>
        <w:bottom w:val="none" w:sz="0" w:space="0" w:color="auto"/>
        <w:right w:val="none" w:sz="0" w:space="0" w:color="auto"/>
      </w:divBdr>
    </w:div>
    <w:div w:id="1853647220">
      <w:bodyDiv w:val="1"/>
      <w:marLeft w:val="0"/>
      <w:marRight w:val="0"/>
      <w:marTop w:val="0"/>
      <w:marBottom w:val="0"/>
      <w:divBdr>
        <w:top w:val="none" w:sz="0" w:space="0" w:color="auto"/>
        <w:left w:val="none" w:sz="0" w:space="0" w:color="auto"/>
        <w:bottom w:val="none" w:sz="0" w:space="0" w:color="auto"/>
        <w:right w:val="none" w:sz="0" w:space="0" w:color="auto"/>
      </w:divBdr>
    </w:div>
    <w:div w:id="1858887745">
      <w:bodyDiv w:val="1"/>
      <w:marLeft w:val="0"/>
      <w:marRight w:val="0"/>
      <w:marTop w:val="0"/>
      <w:marBottom w:val="0"/>
      <w:divBdr>
        <w:top w:val="none" w:sz="0" w:space="0" w:color="auto"/>
        <w:left w:val="none" w:sz="0" w:space="0" w:color="auto"/>
        <w:bottom w:val="none" w:sz="0" w:space="0" w:color="auto"/>
        <w:right w:val="none" w:sz="0" w:space="0" w:color="auto"/>
      </w:divBdr>
    </w:div>
    <w:div w:id="1951275049">
      <w:bodyDiv w:val="1"/>
      <w:marLeft w:val="0"/>
      <w:marRight w:val="0"/>
      <w:marTop w:val="0"/>
      <w:marBottom w:val="0"/>
      <w:divBdr>
        <w:top w:val="none" w:sz="0" w:space="0" w:color="auto"/>
        <w:left w:val="none" w:sz="0" w:space="0" w:color="auto"/>
        <w:bottom w:val="none" w:sz="0" w:space="0" w:color="auto"/>
        <w:right w:val="none" w:sz="0" w:space="0" w:color="auto"/>
      </w:divBdr>
    </w:div>
    <w:div w:id="1974483444">
      <w:bodyDiv w:val="1"/>
      <w:marLeft w:val="0"/>
      <w:marRight w:val="0"/>
      <w:marTop w:val="0"/>
      <w:marBottom w:val="0"/>
      <w:divBdr>
        <w:top w:val="none" w:sz="0" w:space="0" w:color="auto"/>
        <w:left w:val="none" w:sz="0" w:space="0" w:color="auto"/>
        <w:bottom w:val="none" w:sz="0" w:space="0" w:color="auto"/>
        <w:right w:val="none" w:sz="0" w:space="0" w:color="auto"/>
      </w:divBdr>
    </w:div>
    <w:div w:id="1990356880">
      <w:bodyDiv w:val="1"/>
      <w:marLeft w:val="0"/>
      <w:marRight w:val="0"/>
      <w:marTop w:val="0"/>
      <w:marBottom w:val="0"/>
      <w:divBdr>
        <w:top w:val="none" w:sz="0" w:space="0" w:color="auto"/>
        <w:left w:val="none" w:sz="0" w:space="0" w:color="auto"/>
        <w:bottom w:val="none" w:sz="0" w:space="0" w:color="auto"/>
        <w:right w:val="none" w:sz="0" w:space="0" w:color="auto"/>
      </w:divBdr>
    </w:div>
    <w:div w:id="1999653572">
      <w:bodyDiv w:val="1"/>
      <w:marLeft w:val="0"/>
      <w:marRight w:val="0"/>
      <w:marTop w:val="0"/>
      <w:marBottom w:val="0"/>
      <w:divBdr>
        <w:top w:val="none" w:sz="0" w:space="0" w:color="auto"/>
        <w:left w:val="none" w:sz="0" w:space="0" w:color="auto"/>
        <w:bottom w:val="none" w:sz="0" w:space="0" w:color="auto"/>
        <w:right w:val="none" w:sz="0" w:space="0" w:color="auto"/>
      </w:divBdr>
    </w:div>
    <w:div w:id="2006744468">
      <w:bodyDiv w:val="1"/>
      <w:marLeft w:val="0"/>
      <w:marRight w:val="0"/>
      <w:marTop w:val="0"/>
      <w:marBottom w:val="0"/>
      <w:divBdr>
        <w:top w:val="none" w:sz="0" w:space="0" w:color="auto"/>
        <w:left w:val="none" w:sz="0" w:space="0" w:color="auto"/>
        <w:bottom w:val="none" w:sz="0" w:space="0" w:color="auto"/>
        <w:right w:val="none" w:sz="0" w:space="0" w:color="auto"/>
      </w:divBdr>
      <w:divsChild>
        <w:div w:id="328947704">
          <w:marLeft w:val="720"/>
          <w:marRight w:val="0"/>
          <w:marTop w:val="0"/>
          <w:marBottom w:val="0"/>
          <w:divBdr>
            <w:top w:val="none" w:sz="0" w:space="0" w:color="auto"/>
            <w:left w:val="none" w:sz="0" w:space="0" w:color="auto"/>
            <w:bottom w:val="none" w:sz="0" w:space="0" w:color="auto"/>
            <w:right w:val="none" w:sz="0" w:space="0" w:color="auto"/>
          </w:divBdr>
        </w:div>
        <w:div w:id="637497162">
          <w:marLeft w:val="720"/>
          <w:marRight w:val="0"/>
          <w:marTop w:val="0"/>
          <w:marBottom w:val="0"/>
          <w:divBdr>
            <w:top w:val="none" w:sz="0" w:space="0" w:color="auto"/>
            <w:left w:val="none" w:sz="0" w:space="0" w:color="auto"/>
            <w:bottom w:val="none" w:sz="0" w:space="0" w:color="auto"/>
            <w:right w:val="none" w:sz="0" w:space="0" w:color="auto"/>
          </w:divBdr>
        </w:div>
        <w:div w:id="1551111628">
          <w:marLeft w:val="720"/>
          <w:marRight w:val="0"/>
          <w:marTop w:val="0"/>
          <w:marBottom w:val="0"/>
          <w:divBdr>
            <w:top w:val="none" w:sz="0" w:space="0" w:color="auto"/>
            <w:left w:val="none" w:sz="0" w:space="0" w:color="auto"/>
            <w:bottom w:val="none" w:sz="0" w:space="0" w:color="auto"/>
            <w:right w:val="none" w:sz="0" w:space="0" w:color="auto"/>
          </w:divBdr>
        </w:div>
      </w:divsChild>
    </w:div>
    <w:div w:id="2046756558">
      <w:bodyDiv w:val="1"/>
      <w:marLeft w:val="0"/>
      <w:marRight w:val="0"/>
      <w:marTop w:val="0"/>
      <w:marBottom w:val="0"/>
      <w:divBdr>
        <w:top w:val="none" w:sz="0" w:space="0" w:color="auto"/>
        <w:left w:val="none" w:sz="0" w:space="0" w:color="auto"/>
        <w:bottom w:val="none" w:sz="0" w:space="0" w:color="auto"/>
        <w:right w:val="none" w:sz="0" w:space="0" w:color="auto"/>
      </w:divBdr>
    </w:div>
    <w:div w:id="2050644275">
      <w:bodyDiv w:val="1"/>
      <w:marLeft w:val="0"/>
      <w:marRight w:val="0"/>
      <w:marTop w:val="0"/>
      <w:marBottom w:val="0"/>
      <w:divBdr>
        <w:top w:val="none" w:sz="0" w:space="0" w:color="auto"/>
        <w:left w:val="none" w:sz="0" w:space="0" w:color="auto"/>
        <w:bottom w:val="none" w:sz="0" w:space="0" w:color="auto"/>
        <w:right w:val="none" w:sz="0" w:space="0" w:color="auto"/>
      </w:divBdr>
    </w:div>
    <w:div w:id="2067558365">
      <w:bodyDiv w:val="1"/>
      <w:marLeft w:val="0"/>
      <w:marRight w:val="0"/>
      <w:marTop w:val="0"/>
      <w:marBottom w:val="0"/>
      <w:divBdr>
        <w:top w:val="none" w:sz="0" w:space="0" w:color="auto"/>
        <w:left w:val="none" w:sz="0" w:space="0" w:color="auto"/>
        <w:bottom w:val="none" w:sz="0" w:space="0" w:color="auto"/>
        <w:right w:val="none" w:sz="0" w:space="0" w:color="auto"/>
      </w:divBdr>
    </w:div>
    <w:div w:id="2079593019">
      <w:bodyDiv w:val="1"/>
      <w:marLeft w:val="0"/>
      <w:marRight w:val="0"/>
      <w:marTop w:val="0"/>
      <w:marBottom w:val="0"/>
      <w:divBdr>
        <w:top w:val="none" w:sz="0" w:space="0" w:color="auto"/>
        <w:left w:val="none" w:sz="0" w:space="0" w:color="auto"/>
        <w:bottom w:val="none" w:sz="0" w:space="0" w:color="auto"/>
        <w:right w:val="none" w:sz="0" w:space="0" w:color="auto"/>
      </w:divBdr>
    </w:div>
    <w:div w:id="2081752063">
      <w:bodyDiv w:val="1"/>
      <w:marLeft w:val="0"/>
      <w:marRight w:val="0"/>
      <w:marTop w:val="0"/>
      <w:marBottom w:val="0"/>
      <w:divBdr>
        <w:top w:val="none" w:sz="0" w:space="0" w:color="auto"/>
        <w:left w:val="none" w:sz="0" w:space="0" w:color="auto"/>
        <w:bottom w:val="none" w:sz="0" w:space="0" w:color="auto"/>
        <w:right w:val="none" w:sz="0" w:space="0" w:color="auto"/>
      </w:divBdr>
      <w:divsChild>
        <w:div w:id="1468234740">
          <w:marLeft w:val="446"/>
          <w:marRight w:val="0"/>
          <w:marTop w:val="0"/>
          <w:marBottom w:val="0"/>
          <w:divBdr>
            <w:top w:val="none" w:sz="0" w:space="0" w:color="auto"/>
            <w:left w:val="none" w:sz="0" w:space="0" w:color="auto"/>
            <w:bottom w:val="none" w:sz="0" w:space="0" w:color="auto"/>
            <w:right w:val="none" w:sz="0" w:space="0" w:color="auto"/>
          </w:divBdr>
        </w:div>
        <w:div w:id="1766462822">
          <w:marLeft w:val="446"/>
          <w:marRight w:val="0"/>
          <w:marTop w:val="0"/>
          <w:marBottom w:val="0"/>
          <w:divBdr>
            <w:top w:val="none" w:sz="0" w:space="0" w:color="auto"/>
            <w:left w:val="none" w:sz="0" w:space="0" w:color="auto"/>
            <w:bottom w:val="none" w:sz="0" w:space="0" w:color="auto"/>
            <w:right w:val="none" w:sz="0" w:space="0" w:color="auto"/>
          </w:divBdr>
        </w:div>
        <w:div w:id="1776511677">
          <w:marLeft w:val="446"/>
          <w:marRight w:val="0"/>
          <w:marTop w:val="0"/>
          <w:marBottom w:val="0"/>
          <w:divBdr>
            <w:top w:val="none" w:sz="0" w:space="0" w:color="auto"/>
            <w:left w:val="none" w:sz="0" w:space="0" w:color="auto"/>
            <w:bottom w:val="none" w:sz="0" w:space="0" w:color="auto"/>
            <w:right w:val="none" w:sz="0" w:space="0" w:color="auto"/>
          </w:divBdr>
        </w:div>
      </w:divsChild>
    </w:div>
    <w:div w:id="2141264990">
      <w:bodyDiv w:val="1"/>
      <w:marLeft w:val="0"/>
      <w:marRight w:val="0"/>
      <w:marTop w:val="0"/>
      <w:marBottom w:val="0"/>
      <w:divBdr>
        <w:top w:val="none" w:sz="0" w:space="0" w:color="auto"/>
        <w:left w:val="none" w:sz="0" w:space="0" w:color="auto"/>
        <w:bottom w:val="none" w:sz="0" w:space="0" w:color="auto"/>
        <w:right w:val="none" w:sz="0" w:space="0" w:color="auto"/>
      </w:divBdr>
      <w:divsChild>
        <w:div w:id="2053844761">
          <w:marLeft w:val="0"/>
          <w:marRight w:val="0"/>
          <w:marTop w:val="0"/>
          <w:marBottom w:val="0"/>
          <w:divBdr>
            <w:top w:val="none" w:sz="0" w:space="0" w:color="auto"/>
            <w:left w:val="none" w:sz="0" w:space="0" w:color="auto"/>
            <w:bottom w:val="none" w:sz="0" w:space="0" w:color="auto"/>
            <w:right w:val="none" w:sz="0" w:space="0" w:color="auto"/>
          </w:divBdr>
        </w:div>
        <w:div w:id="1535800674">
          <w:marLeft w:val="0"/>
          <w:marRight w:val="0"/>
          <w:marTop w:val="0"/>
          <w:marBottom w:val="0"/>
          <w:divBdr>
            <w:top w:val="none" w:sz="0" w:space="0" w:color="auto"/>
            <w:left w:val="none" w:sz="0" w:space="0" w:color="auto"/>
            <w:bottom w:val="none" w:sz="0" w:space="0" w:color="auto"/>
            <w:right w:val="none" w:sz="0" w:space="0" w:color="auto"/>
          </w:divBdr>
        </w:div>
        <w:div w:id="1547253076">
          <w:marLeft w:val="0"/>
          <w:marRight w:val="0"/>
          <w:marTop w:val="0"/>
          <w:marBottom w:val="0"/>
          <w:divBdr>
            <w:top w:val="none" w:sz="0" w:space="0" w:color="auto"/>
            <w:left w:val="none" w:sz="0" w:space="0" w:color="auto"/>
            <w:bottom w:val="none" w:sz="0" w:space="0" w:color="auto"/>
            <w:right w:val="none" w:sz="0" w:space="0" w:color="auto"/>
          </w:divBdr>
        </w:div>
      </w:divsChild>
    </w:div>
    <w:div w:id="21470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7666-CCDC-4D43-AFE5-A2C022B5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5787</TotalTime>
  <Pages>13</Pages>
  <Words>3446</Words>
  <Characters>18955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dc:creator>
  <cp:lastModifiedBy>Alvaro Eguiluz Martiarena</cp:lastModifiedBy>
  <cp:revision>223</cp:revision>
  <cp:lastPrinted>2024-09-19T17:17:00Z</cp:lastPrinted>
  <dcterms:created xsi:type="dcterms:W3CDTF">2021-05-06T17:04:00Z</dcterms:created>
  <dcterms:modified xsi:type="dcterms:W3CDTF">2024-09-19T17:48:00Z</dcterms:modified>
</cp:coreProperties>
</file>