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9C47" w14:textId="77777777" w:rsidR="00E34EF3" w:rsidRDefault="00E34EF3" w:rsidP="00DA1210">
      <w:pPr>
        <w:keepNext/>
        <w:autoSpaceDE w:val="0"/>
        <w:autoSpaceDN w:val="0"/>
        <w:adjustRightInd w:val="0"/>
        <w:spacing w:after="0" w:line="400" w:lineRule="exact"/>
        <w:jc w:val="center"/>
        <w:rPr>
          <w:rFonts w:ascii="Georgia" w:hAnsi="Georgia" w:cs="Georgia"/>
          <w:b/>
          <w:bCs/>
          <w:u w:val="single"/>
          <w:lang w:eastAsia="es-ES"/>
        </w:rPr>
      </w:pPr>
    </w:p>
    <w:p w14:paraId="77B0633D" w14:textId="1AD6D1F4" w:rsidR="007A3781" w:rsidRPr="00E50E69" w:rsidRDefault="007A3781" w:rsidP="00DA1210">
      <w:pPr>
        <w:keepNext/>
        <w:autoSpaceDE w:val="0"/>
        <w:autoSpaceDN w:val="0"/>
        <w:adjustRightInd w:val="0"/>
        <w:spacing w:after="0" w:line="400" w:lineRule="exact"/>
        <w:jc w:val="center"/>
        <w:rPr>
          <w:rFonts w:ascii="Georgia" w:hAnsi="Georgia" w:cs="Georgia"/>
          <w:b/>
          <w:bCs/>
          <w:u w:val="single"/>
          <w:lang w:eastAsia="es-ES"/>
        </w:rPr>
      </w:pPr>
      <w:r w:rsidRPr="00E50E69">
        <w:rPr>
          <w:rFonts w:ascii="Georgia" w:hAnsi="Georgia" w:cs="Georgia"/>
          <w:b/>
          <w:bCs/>
          <w:u w:val="single"/>
          <w:lang w:eastAsia="es-ES"/>
        </w:rPr>
        <w:t>ACTA DE LA</w:t>
      </w:r>
      <w:r w:rsidR="00DF49EE">
        <w:rPr>
          <w:rFonts w:ascii="Georgia" w:hAnsi="Georgia" w:cs="Georgia"/>
          <w:b/>
          <w:bCs/>
          <w:u w:val="single"/>
          <w:lang w:eastAsia="es-ES"/>
        </w:rPr>
        <w:t xml:space="preserve"> COMISIÓN </w:t>
      </w:r>
      <w:r w:rsidR="00F44187">
        <w:rPr>
          <w:rFonts w:ascii="Georgia" w:hAnsi="Georgia" w:cs="Georgia"/>
          <w:b/>
          <w:bCs/>
          <w:u w:val="single"/>
          <w:lang w:eastAsia="es-ES"/>
        </w:rPr>
        <w:t>DE BUEN GOBIERNO</w:t>
      </w:r>
      <w:r w:rsidR="008F6B9F">
        <w:rPr>
          <w:rFonts w:ascii="Georgia" w:hAnsi="Georgia" w:cs="Georgia"/>
          <w:b/>
          <w:bCs/>
          <w:u w:val="single"/>
          <w:lang w:eastAsia="es-ES"/>
        </w:rPr>
        <w:t xml:space="preserve"> </w:t>
      </w:r>
      <w:r w:rsidR="00A74E5A">
        <w:rPr>
          <w:rFonts w:ascii="Georgia" w:hAnsi="Georgia" w:cs="Georgia"/>
          <w:b/>
          <w:bCs/>
          <w:u w:val="single"/>
          <w:lang w:eastAsia="es-ES"/>
        </w:rPr>
        <w:t xml:space="preserve">DE LA FUNDACIÓN </w:t>
      </w:r>
      <w:r w:rsidRPr="00E50E69">
        <w:rPr>
          <w:rFonts w:ascii="Georgia" w:hAnsi="Georgia" w:cs="Georgia"/>
          <w:b/>
          <w:bCs/>
          <w:u w:val="single"/>
          <w:lang w:eastAsia="es-ES"/>
        </w:rPr>
        <w:t xml:space="preserve">CAJA NAVARRA CELEBRADA EL DÍA </w:t>
      </w:r>
      <w:r w:rsidR="003A4985">
        <w:rPr>
          <w:rFonts w:ascii="Georgia" w:hAnsi="Georgia" w:cs="Georgia"/>
          <w:b/>
          <w:bCs/>
          <w:u w:val="single"/>
          <w:lang w:eastAsia="es-ES"/>
        </w:rPr>
        <w:t>26</w:t>
      </w:r>
      <w:r w:rsidR="00444C62">
        <w:rPr>
          <w:rFonts w:ascii="Georgia" w:hAnsi="Georgia" w:cs="Georgia"/>
          <w:b/>
          <w:bCs/>
          <w:u w:val="single"/>
          <w:lang w:eastAsia="es-ES"/>
        </w:rPr>
        <w:t xml:space="preserve"> D</w:t>
      </w:r>
      <w:r w:rsidRPr="00E50E69">
        <w:rPr>
          <w:rFonts w:ascii="Georgia" w:hAnsi="Georgia" w:cs="Georgia"/>
          <w:b/>
          <w:bCs/>
          <w:u w:val="single"/>
          <w:lang w:eastAsia="es-ES"/>
        </w:rPr>
        <w:t>E</w:t>
      </w:r>
      <w:r w:rsidR="00E34EF3">
        <w:rPr>
          <w:rFonts w:ascii="Georgia" w:hAnsi="Georgia" w:cs="Georgia"/>
          <w:b/>
          <w:bCs/>
          <w:u w:val="single"/>
          <w:lang w:eastAsia="es-ES"/>
        </w:rPr>
        <w:t xml:space="preserve"> MAYO</w:t>
      </w:r>
      <w:r w:rsidR="008F6B9F">
        <w:rPr>
          <w:rFonts w:ascii="Georgia" w:hAnsi="Georgia" w:cs="Georgia"/>
          <w:b/>
          <w:bCs/>
          <w:u w:val="single"/>
          <w:lang w:eastAsia="es-ES"/>
        </w:rPr>
        <w:t xml:space="preserve"> </w:t>
      </w:r>
      <w:r w:rsidRPr="00E50E69">
        <w:rPr>
          <w:rFonts w:ascii="Georgia" w:hAnsi="Georgia" w:cs="Georgia"/>
          <w:b/>
          <w:bCs/>
          <w:u w:val="single"/>
          <w:lang w:eastAsia="es-ES"/>
        </w:rPr>
        <w:t xml:space="preserve">DE </w:t>
      </w:r>
      <w:r w:rsidR="0075608C">
        <w:rPr>
          <w:rFonts w:ascii="Georgia" w:hAnsi="Georgia" w:cs="Georgia"/>
          <w:b/>
          <w:bCs/>
          <w:u w:val="single"/>
          <w:lang w:eastAsia="es-ES"/>
        </w:rPr>
        <w:t>2025</w:t>
      </w:r>
    </w:p>
    <w:p w14:paraId="44DC2567" w14:textId="77777777" w:rsidR="007A3781" w:rsidRPr="00E50E69" w:rsidRDefault="007A3781" w:rsidP="007A3781">
      <w:pPr>
        <w:keepNext/>
        <w:autoSpaceDE w:val="0"/>
        <w:autoSpaceDN w:val="0"/>
        <w:adjustRightInd w:val="0"/>
        <w:spacing w:after="0" w:line="400" w:lineRule="exact"/>
        <w:jc w:val="center"/>
        <w:rPr>
          <w:rFonts w:ascii="Georgia" w:hAnsi="Georgia" w:cs="Georgia"/>
          <w:b/>
          <w:bCs/>
          <w:u w:val="single"/>
          <w:lang w:eastAsia="es-ES"/>
        </w:rPr>
      </w:pPr>
    </w:p>
    <w:p w14:paraId="4C93BF34" w14:textId="5DBC7891" w:rsidR="000834E7" w:rsidRDefault="000834E7" w:rsidP="000834E7">
      <w:pPr>
        <w:autoSpaceDE w:val="0"/>
        <w:autoSpaceDN w:val="0"/>
        <w:adjustRightInd w:val="0"/>
        <w:spacing w:line="360" w:lineRule="auto"/>
        <w:jc w:val="both"/>
        <w:rPr>
          <w:rFonts w:ascii="Georgia" w:hAnsi="Georgia" w:cs="Georgia"/>
          <w:lang w:eastAsia="es-ES"/>
        </w:rPr>
      </w:pPr>
      <w:r w:rsidRPr="00E01BAC">
        <w:rPr>
          <w:rFonts w:ascii="Georgia" w:hAnsi="Georgia" w:cs="Georgia"/>
          <w:lang w:eastAsia="es-ES"/>
        </w:rPr>
        <w:t>En el domicilio</w:t>
      </w:r>
      <w:r>
        <w:rPr>
          <w:rFonts w:ascii="Georgia" w:hAnsi="Georgia" w:cs="Georgia"/>
          <w:lang w:eastAsia="es-ES"/>
        </w:rPr>
        <w:t xml:space="preserve"> social de la Fundación</w:t>
      </w:r>
      <w:r w:rsidRPr="00E01BAC">
        <w:rPr>
          <w:rFonts w:ascii="Georgia" w:hAnsi="Georgia" w:cs="Georgia"/>
          <w:lang w:eastAsia="es-ES"/>
        </w:rPr>
        <w:t xml:space="preserve"> Caja Navarra (en lo sucesivo </w:t>
      </w:r>
      <w:r w:rsidRPr="00E01BAC">
        <w:rPr>
          <w:rFonts w:ascii="Georgia" w:hAnsi="Georgia" w:cs="Georgia"/>
          <w:b/>
          <w:lang w:eastAsia="es-ES"/>
        </w:rPr>
        <w:t>la Fundación</w:t>
      </w:r>
      <w:r>
        <w:rPr>
          <w:rFonts w:ascii="Georgia" w:hAnsi="Georgia" w:cs="Georgia"/>
          <w:lang w:eastAsia="es-ES"/>
        </w:rPr>
        <w:t>), sito</w:t>
      </w:r>
      <w:r w:rsidRPr="00E01BAC">
        <w:rPr>
          <w:rFonts w:ascii="Georgia" w:hAnsi="Georgia" w:cs="Georgia"/>
          <w:lang w:eastAsia="es-ES"/>
        </w:rPr>
        <w:t xml:space="preserve"> en la Avenida Pio XII, </w:t>
      </w:r>
      <w:proofErr w:type="spellStart"/>
      <w:r>
        <w:rPr>
          <w:rFonts w:ascii="Georgia" w:hAnsi="Georgia" w:cs="Georgia"/>
          <w:lang w:eastAsia="es-ES"/>
        </w:rPr>
        <w:t>nº</w:t>
      </w:r>
      <w:proofErr w:type="spellEnd"/>
      <w:r>
        <w:rPr>
          <w:rFonts w:ascii="Georgia" w:hAnsi="Georgia" w:cs="Georgia"/>
          <w:lang w:eastAsia="es-ES"/>
        </w:rPr>
        <w:t xml:space="preserve"> 2, de Pamplona, siendo las 16:</w:t>
      </w:r>
      <w:r w:rsidR="00E34EF3">
        <w:rPr>
          <w:rFonts w:ascii="Georgia" w:hAnsi="Georgia" w:cs="Georgia"/>
          <w:lang w:eastAsia="es-ES"/>
        </w:rPr>
        <w:t>30</w:t>
      </w:r>
      <w:r w:rsidRPr="00E01BAC">
        <w:rPr>
          <w:rFonts w:ascii="Georgia" w:hAnsi="Georgia" w:cs="Georgia"/>
          <w:lang w:eastAsia="es-ES"/>
        </w:rPr>
        <w:t xml:space="preserve"> h</w:t>
      </w:r>
      <w:r>
        <w:rPr>
          <w:rFonts w:ascii="Georgia" w:hAnsi="Georgia" w:cs="Georgia"/>
          <w:lang w:eastAsia="es-ES"/>
        </w:rPr>
        <w:t>.</w:t>
      </w:r>
      <w:r w:rsidRPr="00E01BAC">
        <w:rPr>
          <w:rFonts w:ascii="Georgia" w:hAnsi="Georgia" w:cs="Georgia"/>
          <w:lang w:eastAsia="es-ES"/>
        </w:rPr>
        <w:t xml:space="preserve"> del día </w:t>
      </w:r>
      <w:r w:rsidR="00904160">
        <w:rPr>
          <w:rFonts w:ascii="Georgia" w:hAnsi="Georgia" w:cs="Georgia"/>
          <w:lang w:eastAsia="es-ES"/>
        </w:rPr>
        <w:t>26</w:t>
      </w:r>
      <w:r w:rsidRPr="00E01BAC">
        <w:rPr>
          <w:rFonts w:ascii="Georgia" w:hAnsi="Georgia" w:cs="Georgia"/>
          <w:lang w:eastAsia="es-ES"/>
        </w:rPr>
        <w:t xml:space="preserve"> de</w:t>
      </w:r>
      <w:r>
        <w:rPr>
          <w:rFonts w:ascii="Georgia" w:hAnsi="Georgia" w:cs="Georgia"/>
          <w:lang w:eastAsia="es-ES"/>
        </w:rPr>
        <w:t xml:space="preserve"> </w:t>
      </w:r>
      <w:r w:rsidR="00E34EF3">
        <w:rPr>
          <w:rFonts w:ascii="Georgia" w:hAnsi="Georgia" w:cs="Georgia"/>
          <w:lang w:eastAsia="es-ES"/>
        </w:rPr>
        <w:t>mayo</w:t>
      </w:r>
      <w:r w:rsidR="00880942">
        <w:rPr>
          <w:rFonts w:ascii="Georgia" w:hAnsi="Georgia" w:cs="Georgia"/>
          <w:lang w:eastAsia="es-ES"/>
        </w:rPr>
        <w:t xml:space="preserve"> de 202</w:t>
      </w:r>
      <w:r w:rsidR="0075608C">
        <w:rPr>
          <w:rFonts w:ascii="Georgia" w:hAnsi="Georgia" w:cs="Georgia"/>
          <w:lang w:eastAsia="es-ES"/>
        </w:rPr>
        <w:t>5</w:t>
      </w:r>
      <w:r w:rsidRPr="00E01BAC">
        <w:rPr>
          <w:rFonts w:ascii="Georgia" w:hAnsi="Georgia" w:cs="Georgia"/>
          <w:lang w:eastAsia="es-ES"/>
        </w:rPr>
        <w:t>,</w:t>
      </w:r>
      <w:r>
        <w:rPr>
          <w:rFonts w:ascii="Georgia" w:hAnsi="Georgia" w:cs="Georgia"/>
          <w:lang w:eastAsia="es-ES"/>
        </w:rPr>
        <w:t xml:space="preserve"> y con el siguiente</w:t>
      </w:r>
    </w:p>
    <w:p w14:paraId="5B1AFF1D" w14:textId="77777777" w:rsidR="002D711E" w:rsidRDefault="002D711E" w:rsidP="002D711E">
      <w:pPr>
        <w:autoSpaceDE w:val="0"/>
        <w:autoSpaceDN w:val="0"/>
        <w:adjustRightInd w:val="0"/>
        <w:spacing w:line="360" w:lineRule="auto"/>
        <w:jc w:val="center"/>
        <w:rPr>
          <w:rFonts w:ascii="Georgia" w:hAnsi="Georgia" w:cs="Georgia"/>
          <w:b/>
          <w:lang w:eastAsia="es-ES"/>
        </w:rPr>
      </w:pPr>
      <w:r w:rsidRPr="002D711E">
        <w:rPr>
          <w:rFonts w:ascii="Georgia" w:hAnsi="Georgia" w:cs="Georgia"/>
          <w:b/>
          <w:lang w:eastAsia="es-ES"/>
        </w:rPr>
        <w:t>ORDEN DEL DÍA</w:t>
      </w:r>
    </w:p>
    <w:p w14:paraId="77B08AAE" w14:textId="77777777" w:rsidR="00560BF6" w:rsidRPr="00560BF6" w:rsidRDefault="00560BF6" w:rsidP="00560BF6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Georgia" w:hAnsi="Georgia" w:cs="Georgia"/>
          <w:lang w:eastAsia="es-ES"/>
        </w:rPr>
      </w:pPr>
      <w:r w:rsidRPr="00560BF6">
        <w:rPr>
          <w:rFonts w:ascii="Georgia" w:hAnsi="Georgia" w:cs="Georgia"/>
          <w:lang w:eastAsia="es-ES"/>
        </w:rPr>
        <w:t>Aprobación del acta de la sesión anterior </w:t>
      </w:r>
    </w:p>
    <w:p w14:paraId="4AC531F7" w14:textId="77777777" w:rsidR="00560BF6" w:rsidRPr="00560BF6" w:rsidRDefault="00560BF6" w:rsidP="00560BF6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Georgia" w:hAnsi="Georgia" w:cs="Georgia"/>
          <w:lang w:eastAsia="es-ES"/>
        </w:rPr>
      </w:pPr>
      <w:r w:rsidRPr="00560BF6">
        <w:rPr>
          <w:rFonts w:ascii="Georgia" w:hAnsi="Georgia" w:cs="Georgia"/>
          <w:lang w:eastAsia="es-ES"/>
        </w:rPr>
        <w:t>Informe Anual de Gobierno Corporativo correspondiente al ejercicio cerrado a 31 de diciembre de 2024.  </w:t>
      </w:r>
    </w:p>
    <w:p w14:paraId="0A1ABB35" w14:textId="77777777" w:rsidR="00560BF6" w:rsidRPr="00560BF6" w:rsidRDefault="00560BF6" w:rsidP="00560BF6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Georgia" w:hAnsi="Georgia" w:cs="Georgia"/>
          <w:lang w:eastAsia="es-ES"/>
        </w:rPr>
      </w:pPr>
      <w:r w:rsidRPr="00560BF6">
        <w:rPr>
          <w:rFonts w:ascii="Georgia" w:hAnsi="Georgia" w:cs="Georgia"/>
          <w:lang w:eastAsia="es-ES"/>
        </w:rPr>
        <w:t>Actualización sobre el trabajo que se está realizando en relación con los modelos de gestión y desarrollo de personas. </w:t>
      </w:r>
    </w:p>
    <w:p w14:paraId="3E8C9800" w14:textId="77777777" w:rsidR="00560BF6" w:rsidRPr="00560BF6" w:rsidRDefault="00560BF6" w:rsidP="00560BF6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Georgia" w:hAnsi="Georgia" w:cs="Georgia"/>
          <w:lang w:eastAsia="es-ES"/>
        </w:rPr>
      </w:pPr>
      <w:r w:rsidRPr="00560BF6">
        <w:rPr>
          <w:rFonts w:ascii="Georgia" w:hAnsi="Georgia" w:cs="Georgia"/>
          <w:lang w:eastAsia="es-ES"/>
        </w:rPr>
        <w:t>Hoja de ruta de la Comisión para las próximas reuniones  </w:t>
      </w:r>
    </w:p>
    <w:p w14:paraId="32B0173C" w14:textId="77777777" w:rsidR="00560BF6" w:rsidRPr="00560BF6" w:rsidRDefault="00560BF6" w:rsidP="00560BF6">
      <w:pPr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Georgia" w:hAnsi="Georgia" w:cs="Georgia"/>
          <w:lang w:eastAsia="es-ES"/>
        </w:rPr>
      </w:pPr>
      <w:r w:rsidRPr="00560BF6">
        <w:rPr>
          <w:rFonts w:ascii="Georgia" w:hAnsi="Georgia" w:cs="Georgia"/>
          <w:lang w:eastAsia="es-ES"/>
        </w:rPr>
        <w:t>Ruegos y preguntas </w:t>
      </w:r>
    </w:p>
    <w:p w14:paraId="5F744850" w14:textId="47B7E91C" w:rsidR="00DF49EE" w:rsidRDefault="00505133" w:rsidP="00505133">
      <w:pPr>
        <w:autoSpaceDE w:val="0"/>
        <w:autoSpaceDN w:val="0"/>
        <w:adjustRightInd w:val="0"/>
        <w:spacing w:line="360" w:lineRule="auto"/>
        <w:jc w:val="both"/>
        <w:rPr>
          <w:rFonts w:ascii="Georgia" w:hAnsi="Georgia" w:cs="Georgia"/>
          <w:lang w:eastAsia="es-ES"/>
        </w:rPr>
      </w:pPr>
      <w:r>
        <w:rPr>
          <w:rFonts w:ascii="Georgia" w:hAnsi="Georgia" w:cs="Georgia"/>
          <w:lang w:eastAsia="es-ES"/>
        </w:rPr>
        <w:t>S</w:t>
      </w:r>
      <w:r w:rsidR="002D711E" w:rsidRPr="002D711E">
        <w:rPr>
          <w:rFonts w:ascii="Georgia" w:hAnsi="Georgia" w:cs="Georgia"/>
          <w:lang w:eastAsia="es-ES"/>
        </w:rPr>
        <w:t xml:space="preserve">e reúne en sesión </w:t>
      </w:r>
      <w:r w:rsidR="00B4628E">
        <w:rPr>
          <w:rFonts w:ascii="Georgia" w:hAnsi="Georgia" w:cs="Georgia"/>
          <w:lang w:eastAsia="es-ES"/>
        </w:rPr>
        <w:t>extra</w:t>
      </w:r>
      <w:r w:rsidR="002D711E" w:rsidRPr="002D711E">
        <w:rPr>
          <w:rFonts w:ascii="Georgia" w:hAnsi="Georgia" w:cs="Georgia"/>
          <w:lang w:eastAsia="es-ES"/>
        </w:rPr>
        <w:t>ordinaria</w:t>
      </w:r>
      <w:r w:rsidR="002D711E">
        <w:rPr>
          <w:rFonts w:ascii="Georgia" w:hAnsi="Georgia" w:cs="Georgia"/>
          <w:lang w:eastAsia="es-ES"/>
        </w:rPr>
        <w:t xml:space="preserve"> la Comisión </w:t>
      </w:r>
      <w:r w:rsidR="00F44187">
        <w:rPr>
          <w:rFonts w:ascii="Georgia" w:hAnsi="Georgia" w:cs="Georgia"/>
          <w:lang w:eastAsia="es-ES"/>
        </w:rPr>
        <w:t>de Buen Gobierno</w:t>
      </w:r>
      <w:r w:rsidR="002D711E">
        <w:rPr>
          <w:rFonts w:ascii="Georgia" w:hAnsi="Georgia" w:cs="Georgia"/>
          <w:lang w:eastAsia="es-ES"/>
        </w:rPr>
        <w:t xml:space="preserve"> d</w:t>
      </w:r>
      <w:r w:rsidR="002D711E" w:rsidRPr="002D711E">
        <w:rPr>
          <w:rFonts w:ascii="Georgia" w:hAnsi="Georgia" w:cs="Georgia"/>
          <w:lang w:eastAsia="es-ES"/>
        </w:rPr>
        <w:t xml:space="preserve">e la Fundación con la asistencia presencial de: </w:t>
      </w:r>
    </w:p>
    <w:p w14:paraId="0B06FBE8" w14:textId="77777777" w:rsidR="00F44187" w:rsidRDefault="00F44187" w:rsidP="00F44187">
      <w:p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Doña </w:t>
      </w:r>
      <w:r w:rsidR="00A34BFF">
        <w:rPr>
          <w:rFonts w:ascii="Georgia" w:hAnsi="Georgia"/>
        </w:rPr>
        <w:t xml:space="preserve">Mercedes Ferro </w:t>
      </w:r>
      <w:proofErr w:type="spellStart"/>
      <w:r w:rsidR="00A34BFF">
        <w:rPr>
          <w:rFonts w:ascii="Georgia" w:hAnsi="Georgia"/>
        </w:rPr>
        <w:t>Montiu</w:t>
      </w:r>
      <w:proofErr w:type="spellEnd"/>
      <w:r>
        <w:rPr>
          <w:rFonts w:ascii="Georgia" w:hAnsi="Georgia"/>
        </w:rPr>
        <w:t xml:space="preserve"> (presidenta)</w:t>
      </w:r>
    </w:p>
    <w:p w14:paraId="047C5FB0" w14:textId="6615241C" w:rsidR="00E34EF3" w:rsidRDefault="00E34EF3" w:rsidP="00F44187">
      <w:pPr>
        <w:spacing w:after="0" w:line="360" w:lineRule="auto"/>
        <w:jc w:val="both"/>
        <w:rPr>
          <w:rFonts w:ascii="Georgia" w:hAnsi="Georgia"/>
        </w:rPr>
      </w:pPr>
      <w:r w:rsidRPr="00E34EF3">
        <w:rPr>
          <w:rFonts w:ascii="Georgia" w:hAnsi="Georgia"/>
        </w:rPr>
        <w:t>Doña Pilar Aramburo González</w:t>
      </w:r>
    </w:p>
    <w:p w14:paraId="1C8CC976" w14:textId="2ABF35B6" w:rsidR="0075608C" w:rsidRDefault="0075608C" w:rsidP="00F44187">
      <w:pPr>
        <w:spacing w:after="0" w:line="360" w:lineRule="auto"/>
        <w:jc w:val="both"/>
        <w:rPr>
          <w:rFonts w:ascii="Georgia" w:hAnsi="Georgia"/>
        </w:rPr>
      </w:pPr>
      <w:r w:rsidRPr="0075608C">
        <w:rPr>
          <w:rFonts w:ascii="Georgia" w:hAnsi="Georgia"/>
        </w:rPr>
        <w:t>Doña Estrella Lamadrid Morón</w:t>
      </w:r>
    </w:p>
    <w:p w14:paraId="26D56F0B" w14:textId="338492AB" w:rsidR="00E34EF3" w:rsidRDefault="00E34EF3" w:rsidP="00F44187">
      <w:pPr>
        <w:spacing w:after="0" w:line="360" w:lineRule="auto"/>
        <w:jc w:val="both"/>
        <w:rPr>
          <w:rFonts w:ascii="Georgia" w:hAnsi="Georgia"/>
        </w:rPr>
      </w:pPr>
      <w:r w:rsidRPr="00E34EF3">
        <w:rPr>
          <w:rFonts w:ascii="Georgia" w:hAnsi="Georgia"/>
        </w:rPr>
        <w:t>Don José Luis Martín Nogales</w:t>
      </w:r>
    </w:p>
    <w:p w14:paraId="1EDBAF9F" w14:textId="7441D4C7" w:rsidR="00F44187" w:rsidRDefault="00F44187" w:rsidP="00F44187">
      <w:p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Doña </w:t>
      </w:r>
      <w:r w:rsidRPr="00CA42A9">
        <w:rPr>
          <w:rFonts w:ascii="Georgia" w:hAnsi="Georgia"/>
        </w:rPr>
        <w:t>Isabel Moreno Orduña</w:t>
      </w:r>
    </w:p>
    <w:p w14:paraId="6CED2600" w14:textId="77777777" w:rsidR="00F44187" w:rsidRDefault="00F44187" w:rsidP="00F44187">
      <w:p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Don Álvaro Eguiluz Martiarena (secretario)</w:t>
      </w:r>
    </w:p>
    <w:p w14:paraId="60D7B387" w14:textId="0DE98FA2" w:rsidR="002946D5" w:rsidRDefault="002946D5" w:rsidP="00A34BFF">
      <w:pPr>
        <w:spacing w:before="240"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Se encuentra</w:t>
      </w:r>
      <w:r w:rsidR="002D711E">
        <w:rPr>
          <w:rFonts w:ascii="Georgia" w:hAnsi="Georgia"/>
        </w:rPr>
        <w:t xml:space="preserve"> también</w:t>
      </w:r>
      <w:r>
        <w:rPr>
          <w:rFonts w:ascii="Georgia" w:hAnsi="Georgia"/>
        </w:rPr>
        <w:t xml:space="preserve"> presente</w:t>
      </w:r>
      <w:r w:rsidR="002D711E">
        <w:rPr>
          <w:rFonts w:ascii="Georgia" w:hAnsi="Georgia"/>
        </w:rPr>
        <w:t xml:space="preserve"> Don Javier Fernández Valdivielso, director general de la Fundación</w:t>
      </w:r>
      <w:r w:rsidR="00C66351">
        <w:rPr>
          <w:rFonts w:ascii="Georgia" w:hAnsi="Georgia"/>
        </w:rPr>
        <w:t>.</w:t>
      </w:r>
    </w:p>
    <w:p w14:paraId="107FC453" w14:textId="754A6A58" w:rsidR="00F60A3E" w:rsidRDefault="00DF49EE" w:rsidP="00F44187">
      <w:pPr>
        <w:autoSpaceDE w:val="0"/>
        <w:autoSpaceDN w:val="0"/>
        <w:adjustRightInd w:val="0"/>
        <w:spacing w:before="240" w:line="360" w:lineRule="auto"/>
        <w:jc w:val="both"/>
        <w:rPr>
          <w:rFonts w:ascii="Georgia" w:hAnsi="Georgia" w:cs="Georgia"/>
          <w:lang w:eastAsia="es-ES"/>
        </w:rPr>
      </w:pPr>
      <w:r>
        <w:rPr>
          <w:rFonts w:ascii="Georgia" w:hAnsi="Georgia"/>
        </w:rPr>
        <w:t xml:space="preserve">Estando </w:t>
      </w:r>
      <w:r w:rsidR="009D1FF4">
        <w:rPr>
          <w:rFonts w:ascii="Georgia" w:hAnsi="Georgia"/>
        </w:rPr>
        <w:t>presentes</w:t>
      </w:r>
      <w:r w:rsidR="00540A3B">
        <w:rPr>
          <w:rFonts w:ascii="Georgia" w:hAnsi="Georgia"/>
        </w:rPr>
        <w:t xml:space="preserve"> la </w:t>
      </w:r>
      <w:r w:rsidR="00D2547E">
        <w:rPr>
          <w:rFonts w:ascii="Georgia" w:hAnsi="Georgia"/>
        </w:rPr>
        <w:t>totalidad</w:t>
      </w:r>
      <w:r w:rsidR="00540A3B">
        <w:rPr>
          <w:rFonts w:ascii="Georgia" w:hAnsi="Georgia"/>
        </w:rPr>
        <w:t xml:space="preserve"> </w:t>
      </w:r>
      <w:r>
        <w:rPr>
          <w:rFonts w:ascii="Georgia" w:hAnsi="Georgia"/>
        </w:rPr>
        <w:t>de miembros qu</w:t>
      </w:r>
      <w:r w:rsidR="009D1FF4">
        <w:rPr>
          <w:rFonts w:ascii="Georgia" w:hAnsi="Georgia"/>
        </w:rPr>
        <w:t>e componen la Comisión,</w:t>
      </w:r>
      <w:r w:rsidR="00F60A3E">
        <w:rPr>
          <w:rFonts w:ascii="Georgia" w:hAnsi="Georgia"/>
        </w:rPr>
        <w:t xml:space="preserve"> </w:t>
      </w:r>
      <w:r w:rsidR="00F86E17">
        <w:rPr>
          <w:rFonts w:ascii="Georgia" w:hAnsi="Georgia"/>
        </w:rPr>
        <w:t xml:space="preserve">queda válidamente constituida </w:t>
      </w:r>
      <w:r w:rsidR="00BE4AC3">
        <w:rPr>
          <w:rFonts w:ascii="Georgia" w:hAnsi="Georgia"/>
        </w:rPr>
        <w:t>y</w:t>
      </w:r>
      <w:r w:rsidR="00BE4AC3">
        <w:rPr>
          <w:rFonts w:ascii="Georgia" w:hAnsi="Georgia" w:cs="Georgia"/>
          <w:lang w:eastAsia="es-ES"/>
        </w:rPr>
        <w:t xml:space="preserve"> se</w:t>
      </w:r>
      <w:r w:rsidR="00F86E17">
        <w:rPr>
          <w:rFonts w:ascii="Georgia" w:hAnsi="Georgia" w:cs="Georgia"/>
          <w:lang w:eastAsia="es-ES"/>
        </w:rPr>
        <w:t xml:space="preserve"> entra en el examen de los asuntos contenidos en el orden del día:</w:t>
      </w:r>
    </w:p>
    <w:p w14:paraId="7BDC3A89" w14:textId="77777777" w:rsidR="00A53257" w:rsidRPr="00A53257" w:rsidRDefault="00880942" w:rsidP="005D0339">
      <w:pPr>
        <w:pStyle w:val="Prrafodelista"/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200" w:line="360" w:lineRule="auto"/>
        <w:contextualSpacing w:val="0"/>
        <w:jc w:val="both"/>
        <w:textAlignment w:val="baseline"/>
        <w:rPr>
          <w:rFonts w:ascii="Georgia" w:hAnsi="Georgia"/>
        </w:rPr>
      </w:pPr>
      <w:r w:rsidRPr="00A53257">
        <w:rPr>
          <w:rFonts w:ascii="Georgia" w:hAnsi="Georgia" w:cstheme="minorHAnsi"/>
          <w:b/>
          <w:szCs w:val="24"/>
        </w:rPr>
        <w:t xml:space="preserve">Aprobación del acta de la sesión anterior </w:t>
      </w:r>
    </w:p>
    <w:p w14:paraId="3457D7D3" w14:textId="4AC545AD" w:rsidR="00880942" w:rsidRDefault="00880942" w:rsidP="00A53257">
      <w:pPr>
        <w:pStyle w:val="Prrafodelista"/>
        <w:suppressAutoHyphens/>
        <w:autoSpaceDE w:val="0"/>
        <w:autoSpaceDN w:val="0"/>
        <w:adjustRightInd w:val="0"/>
        <w:spacing w:before="240" w:after="200" w:line="360" w:lineRule="auto"/>
        <w:ind w:left="360"/>
        <w:contextualSpacing w:val="0"/>
        <w:jc w:val="both"/>
        <w:textAlignment w:val="baseline"/>
        <w:rPr>
          <w:rFonts w:ascii="Georgia" w:hAnsi="Georgia"/>
        </w:rPr>
      </w:pPr>
      <w:r w:rsidRPr="00A53257">
        <w:rPr>
          <w:rFonts w:ascii="Georgia" w:hAnsi="Georgia"/>
        </w:rPr>
        <w:lastRenderedPageBreak/>
        <w:t xml:space="preserve">Se somete a aprobación el acta de la última sesión ordinaria de la Comisión, celebrada el </w:t>
      </w:r>
      <w:r w:rsidR="007C55FD">
        <w:rPr>
          <w:rFonts w:ascii="Georgia" w:hAnsi="Georgia"/>
        </w:rPr>
        <w:t>5</w:t>
      </w:r>
      <w:r w:rsidRPr="00A53257">
        <w:rPr>
          <w:rFonts w:ascii="Georgia" w:hAnsi="Georgia"/>
        </w:rPr>
        <w:t xml:space="preserve"> de </w:t>
      </w:r>
      <w:r w:rsidR="007C55FD">
        <w:rPr>
          <w:rFonts w:ascii="Georgia" w:hAnsi="Georgia"/>
        </w:rPr>
        <w:t>mayo</w:t>
      </w:r>
      <w:r w:rsidRPr="00A53257">
        <w:rPr>
          <w:rFonts w:ascii="Georgia" w:hAnsi="Georgia"/>
        </w:rPr>
        <w:t xml:space="preserve"> </w:t>
      </w:r>
      <w:proofErr w:type="spellStart"/>
      <w:r w:rsidRPr="00A53257">
        <w:rPr>
          <w:rFonts w:ascii="Georgia" w:hAnsi="Georgia"/>
        </w:rPr>
        <w:t>de</w:t>
      </w:r>
      <w:proofErr w:type="spellEnd"/>
      <w:r w:rsidRPr="00A53257">
        <w:rPr>
          <w:rFonts w:ascii="Georgia" w:hAnsi="Georgia"/>
        </w:rPr>
        <w:t xml:space="preserve"> 202</w:t>
      </w:r>
      <w:r w:rsidR="00B4628E">
        <w:rPr>
          <w:rFonts w:ascii="Georgia" w:hAnsi="Georgia"/>
        </w:rPr>
        <w:t>5.</w:t>
      </w:r>
      <w:r w:rsidRPr="00A53257">
        <w:rPr>
          <w:rFonts w:ascii="Georgia" w:hAnsi="Georgia"/>
        </w:rPr>
        <w:t xml:space="preserve"> </w:t>
      </w:r>
      <w:r w:rsidR="00D0245D">
        <w:rPr>
          <w:rFonts w:ascii="Georgia" w:hAnsi="Georgia"/>
        </w:rPr>
        <w:t>Tras incorporar algún cambio en la redacción del acta, ésta</w:t>
      </w:r>
      <w:r w:rsidRPr="00A53257">
        <w:rPr>
          <w:rFonts w:ascii="Georgia" w:hAnsi="Georgia"/>
        </w:rPr>
        <w:t xml:space="preserve"> se aprueba, al considerar que reproduce fielmente lo acaecido en la citada sesión.</w:t>
      </w:r>
    </w:p>
    <w:p w14:paraId="64C04592" w14:textId="77777777" w:rsidR="0095004B" w:rsidRDefault="0095004B" w:rsidP="0095004B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Georgia" w:hAnsi="Georgia" w:cs="Georgia"/>
          <w:b/>
          <w:bCs/>
          <w:lang w:eastAsia="es-ES"/>
        </w:rPr>
      </w:pPr>
      <w:r w:rsidRPr="00560BF6">
        <w:rPr>
          <w:rFonts w:ascii="Georgia" w:hAnsi="Georgia" w:cs="Georgia"/>
          <w:b/>
          <w:bCs/>
          <w:lang w:eastAsia="es-ES"/>
        </w:rPr>
        <w:t>Informe Anual de Gobierno Corporativo correspondiente al ejercicio cerrado a 31 de diciembre de 2024.  </w:t>
      </w:r>
    </w:p>
    <w:p w14:paraId="58277024" w14:textId="5CF92498" w:rsidR="003D2DFF" w:rsidRPr="00A73A0B" w:rsidRDefault="007C55FD" w:rsidP="003D2DF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Georgia" w:hAnsi="Georgia" w:cs="Georgia"/>
          <w:lang w:eastAsia="es-ES"/>
        </w:rPr>
      </w:pPr>
      <w:r w:rsidRPr="00A73A0B">
        <w:rPr>
          <w:rFonts w:ascii="Georgia" w:hAnsi="Georgia" w:cs="Georgia"/>
          <w:lang w:eastAsia="es-ES"/>
        </w:rPr>
        <w:t xml:space="preserve">Se </w:t>
      </w:r>
      <w:r w:rsidR="00375F06" w:rsidRPr="00A73A0B">
        <w:rPr>
          <w:rFonts w:ascii="Georgia" w:hAnsi="Georgia" w:cs="Georgia"/>
          <w:lang w:eastAsia="es-ES"/>
        </w:rPr>
        <w:t>presenta el Informe Anual de Gobierno Corporativo correspondiente al ejercicio cerrado a 31 de diciembre de 2024</w:t>
      </w:r>
      <w:r w:rsidR="00196F4B">
        <w:rPr>
          <w:rFonts w:ascii="Georgia" w:hAnsi="Georgia" w:cs="Georgia"/>
          <w:lang w:eastAsia="es-ES"/>
        </w:rPr>
        <w:t>.</w:t>
      </w:r>
      <w:r w:rsidR="003D2DFF" w:rsidRPr="00A73A0B">
        <w:rPr>
          <w:rFonts w:ascii="Georgia" w:hAnsi="Georgia" w:cs="Georgia"/>
          <w:lang w:eastAsia="es-ES"/>
        </w:rPr>
        <w:t xml:space="preserve"> </w:t>
      </w:r>
      <w:r w:rsidR="00196F4B">
        <w:rPr>
          <w:rFonts w:ascii="Georgia" w:hAnsi="Georgia" w:cs="Georgia"/>
          <w:lang w:eastAsia="es-ES"/>
        </w:rPr>
        <w:t>T</w:t>
      </w:r>
      <w:r w:rsidR="003D2DFF" w:rsidRPr="00A73A0B">
        <w:rPr>
          <w:rFonts w:ascii="Georgia" w:hAnsi="Georgia" w:cs="Georgia"/>
          <w:lang w:eastAsia="es-ES"/>
        </w:rPr>
        <w:t>ras</w:t>
      </w:r>
      <w:r w:rsidR="00FB188F">
        <w:rPr>
          <w:rFonts w:ascii="Georgia" w:hAnsi="Georgia" w:cs="Georgia"/>
          <w:lang w:eastAsia="es-ES"/>
        </w:rPr>
        <w:t xml:space="preserve"> examinarlo y </w:t>
      </w:r>
      <w:r w:rsidR="00573023" w:rsidRPr="00A73A0B">
        <w:rPr>
          <w:rFonts w:ascii="Georgia" w:hAnsi="Georgia" w:cs="Georgia"/>
          <w:lang w:eastAsia="es-ES"/>
        </w:rPr>
        <w:t>sugeri</w:t>
      </w:r>
      <w:r w:rsidR="007A0849">
        <w:rPr>
          <w:rFonts w:ascii="Georgia" w:hAnsi="Georgia" w:cs="Georgia"/>
          <w:lang w:eastAsia="es-ES"/>
        </w:rPr>
        <w:t>r alguna modificación</w:t>
      </w:r>
      <w:r w:rsidR="00573023" w:rsidRPr="00A73A0B">
        <w:rPr>
          <w:rFonts w:ascii="Georgia" w:hAnsi="Georgia" w:cs="Georgia"/>
          <w:lang w:eastAsia="es-ES"/>
        </w:rPr>
        <w:t xml:space="preserve"> que se incorpora,</w:t>
      </w:r>
      <w:r w:rsidR="007A0849">
        <w:rPr>
          <w:rFonts w:ascii="Georgia" w:hAnsi="Georgia" w:cs="Georgia"/>
          <w:lang w:eastAsia="es-ES"/>
        </w:rPr>
        <w:t xml:space="preserve"> </w:t>
      </w:r>
      <w:r w:rsidR="00573023" w:rsidRPr="00A73A0B">
        <w:rPr>
          <w:rFonts w:ascii="Georgia" w:hAnsi="Georgia" w:cs="Georgia"/>
          <w:lang w:eastAsia="es-ES"/>
        </w:rPr>
        <w:t>se</w:t>
      </w:r>
      <w:r w:rsidR="003D2DFF" w:rsidRPr="00A73A0B">
        <w:rPr>
          <w:rFonts w:ascii="Georgia" w:hAnsi="Georgia" w:cs="Georgia"/>
          <w:lang w:eastAsia="es-ES"/>
        </w:rPr>
        <w:t xml:space="preserve"> aprueba por unanimidad elevar</w:t>
      </w:r>
      <w:r w:rsidR="00573023" w:rsidRPr="00A73A0B">
        <w:rPr>
          <w:rFonts w:ascii="Georgia" w:hAnsi="Georgia" w:cs="Georgia"/>
          <w:lang w:eastAsia="es-ES"/>
        </w:rPr>
        <w:t>lo</w:t>
      </w:r>
      <w:r w:rsidR="003D2DFF" w:rsidRPr="00A73A0B">
        <w:rPr>
          <w:rFonts w:ascii="Georgia" w:hAnsi="Georgia" w:cs="Georgia"/>
          <w:lang w:eastAsia="es-ES"/>
        </w:rPr>
        <w:t xml:space="preserve"> </w:t>
      </w:r>
      <w:r w:rsidR="00573023" w:rsidRPr="00A73A0B">
        <w:rPr>
          <w:rFonts w:ascii="Georgia" w:hAnsi="Georgia" w:cs="Georgia"/>
          <w:lang w:eastAsia="es-ES"/>
        </w:rPr>
        <w:t>a</w:t>
      </w:r>
      <w:r w:rsidR="003D2DFF" w:rsidRPr="00A73A0B">
        <w:rPr>
          <w:rFonts w:ascii="Georgia" w:hAnsi="Georgia" w:cs="Georgia"/>
          <w:lang w:eastAsia="es-ES"/>
        </w:rPr>
        <w:t xml:space="preserve">l Patronato </w:t>
      </w:r>
      <w:r w:rsidR="00573023" w:rsidRPr="00A73A0B">
        <w:rPr>
          <w:rFonts w:ascii="Georgia" w:hAnsi="Georgia" w:cs="Georgia"/>
          <w:lang w:eastAsia="es-ES"/>
        </w:rPr>
        <w:t>para su aprobación</w:t>
      </w:r>
      <w:r w:rsidR="003D2DFF" w:rsidRPr="00A73A0B">
        <w:rPr>
          <w:rFonts w:ascii="Georgia" w:hAnsi="Georgia" w:cs="Georgia"/>
          <w:lang w:eastAsia="es-ES"/>
        </w:rPr>
        <w:t>.</w:t>
      </w:r>
    </w:p>
    <w:p w14:paraId="229168DB" w14:textId="7C2E7063" w:rsidR="003D2DFF" w:rsidRPr="00560BF6" w:rsidRDefault="003D2DFF" w:rsidP="007C55F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Georgia" w:hAnsi="Georgia" w:cs="Georgia"/>
          <w:b/>
          <w:bCs/>
          <w:lang w:eastAsia="es-ES"/>
        </w:rPr>
      </w:pPr>
      <w:r w:rsidRPr="00A73A0B">
        <w:rPr>
          <w:rFonts w:ascii="Georgia" w:hAnsi="Georgia" w:cs="Georgia"/>
          <w:lang w:eastAsia="es-ES"/>
        </w:rPr>
        <w:t>El informe es adjuntado al Acta como</w:t>
      </w:r>
      <w:r w:rsidRPr="003D2DFF">
        <w:rPr>
          <w:rFonts w:ascii="Georgia" w:hAnsi="Georgia" w:cs="Georgia"/>
          <w:b/>
          <w:bCs/>
          <w:lang w:eastAsia="es-ES"/>
        </w:rPr>
        <w:t xml:space="preserve"> Anexo I.</w:t>
      </w:r>
    </w:p>
    <w:p w14:paraId="3F39EC8C" w14:textId="77777777" w:rsidR="0095004B" w:rsidRDefault="0095004B" w:rsidP="0095004B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Georgia" w:hAnsi="Georgia" w:cs="Georgia"/>
          <w:b/>
          <w:bCs/>
          <w:lang w:eastAsia="es-ES"/>
        </w:rPr>
      </w:pPr>
      <w:r w:rsidRPr="00560BF6">
        <w:rPr>
          <w:rFonts w:ascii="Georgia" w:hAnsi="Georgia" w:cs="Georgia"/>
          <w:b/>
          <w:bCs/>
          <w:lang w:eastAsia="es-ES"/>
        </w:rPr>
        <w:t>Actualización sobre el trabajo que se está realizando en relación con los modelos de gestión y desarrollo de personas. </w:t>
      </w:r>
    </w:p>
    <w:p w14:paraId="3D7756C0" w14:textId="5B9194BF" w:rsidR="00935EBA" w:rsidRPr="00CA7321" w:rsidRDefault="00935EBA" w:rsidP="00935EBA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Georgia" w:hAnsi="Georgia" w:cs="Georgia"/>
          <w:lang w:eastAsia="es-ES"/>
        </w:rPr>
      </w:pPr>
      <w:r w:rsidRPr="00CA7321">
        <w:rPr>
          <w:rFonts w:ascii="Georgia" w:hAnsi="Georgia" w:cs="Georgia"/>
          <w:lang w:eastAsia="es-ES"/>
        </w:rPr>
        <w:t xml:space="preserve">El </w:t>
      </w:r>
      <w:r w:rsidR="00CA7321" w:rsidRPr="00CA7321">
        <w:rPr>
          <w:rFonts w:ascii="Georgia" w:hAnsi="Georgia" w:cs="Georgia"/>
          <w:lang w:eastAsia="es-ES"/>
        </w:rPr>
        <w:t>director general</w:t>
      </w:r>
      <w:r w:rsidRPr="00CA7321">
        <w:rPr>
          <w:rFonts w:ascii="Georgia" w:hAnsi="Georgia" w:cs="Georgia"/>
          <w:lang w:eastAsia="es-ES"/>
        </w:rPr>
        <w:t xml:space="preserve"> expone qu</w:t>
      </w:r>
      <w:r w:rsidRPr="00CA7321">
        <w:rPr>
          <w:rFonts w:ascii="Georgia" w:hAnsi="Georgia" w:cs="Georgia"/>
          <w:lang w:eastAsia="es-ES"/>
        </w:rPr>
        <w:t>e se está trabajando en</w:t>
      </w:r>
      <w:r w:rsidR="00723245" w:rsidRPr="00CA7321">
        <w:rPr>
          <w:rFonts w:ascii="Georgia" w:hAnsi="Georgia" w:cs="Georgia"/>
          <w:lang w:eastAsia="es-ES"/>
        </w:rPr>
        <w:t xml:space="preserve"> la revisión de los procesos relacionados con la gestión y desarrollo de personas.</w:t>
      </w:r>
    </w:p>
    <w:p w14:paraId="42EED2A4" w14:textId="73E0EA87" w:rsidR="00C23AF8" w:rsidRDefault="00723245" w:rsidP="00935EBA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Georgia" w:hAnsi="Georgia" w:cs="Georgia"/>
          <w:lang w:eastAsia="es-ES"/>
        </w:rPr>
      </w:pPr>
      <w:r w:rsidRPr="00CA7321">
        <w:rPr>
          <w:rFonts w:ascii="Georgia" w:hAnsi="Georgia" w:cs="Georgia"/>
          <w:lang w:eastAsia="es-ES"/>
        </w:rPr>
        <w:t>Comenta que se</w:t>
      </w:r>
      <w:r w:rsidR="00935EBA" w:rsidRPr="00CA7321">
        <w:rPr>
          <w:rFonts w:ascii="Georgia" w:hAnsi="Georgia" w:cs="Georgia"/>
          <w:lang w:eastAsia="es-ES"/>
        </w:rPr>
        <w:t xml:space="preserve"> está consolidando un modelo de gestión de personas integral, basado en valores, competencias, desarrollo personal y en la mejora continua, que contribuye directamente a la sostenibilidad y coherencia del proyecto de la Fundación y a la consecución de su </w:t>
      </w:r>
      <w:r w:rsidR="00F43FEA">
        <w:rPr>
          <w:rFonts w:ascii="Georgia" w:hAnsi="Georgia" w:cs="Georgia"/>
          <w:lang w:eastAsia="es-ES"/>
        </w:rPr>
        <w:t>propósito.</w:t>
      </w:r>
    </w:p>
    <w:p w14:paraId="5BD11B3A" w14:textId="3A87E9EB" w:rsidR="00F43FEA" w:rsidRPr="00CA7321" w:rsidRDefault="001E7FAB" w:rsidP="00935EBA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Georgia" w:hAnsi="Georgia" w:cs="Georgia"/>
          <w:lang w:eastAsia="es-ES"/>
        </w:rPr>
      </w:pPr>
      <w:r>
        <w:rPr>
          <w:rFonts w:ascii="Georgia" w:hAnsi="Georgia" w:cs="Georgia"/>
          <w:lang w:eastAsia="es-ES"/>
        </w:rPr>
        <w:t>Las líneas de actuación concretas son:</w:t>
      </w:r>
    </w:p>
    <w:tbl>
      <w:tblPr>
        <w:tblW w:w="8505" w:type="dxa"/>
        <w:tblInd w:w="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5274"/>
        <w:gridCol w:w="1701"/>
      </w:tblGrid>
      <w:tr w:rsidR="00C23AF8" w:rsidRPr="00C23AF8" w14:paraId="4CC76C4B" w14:textId="77777777" w:rsidTr="00BC28B5">
        <w:trPr>
          <w:trHeight w:val="33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E99FE9C" w14:textId="1F4E41E2" w:rsidR="00C23AF8" w:rsidRPr="00C23AF8" w:rsidRDefault="00C23AF8" w:rsidP="00C23A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 w:cs="Georgia"/>
                <w:b/>
                <w:bCs/>
                <w:sz w:val="16"/>
                <w:szCs w:val="16"/>
                <w:lang w:val="en-US" w:eastAsia="es-ES"/>
              </w:rPr>
            </w:pPr>
            <w:r w:rsidRPr="00C23AF8">
              <w:rPr>
                <w:rFonts w:ascii="Georgia" w:hAnsi="Georgia" w:cs="Georgia"/>
                <w:b/>
                <w:bCs/>
                <w:lang w:eastAsia="es-ES"/>
              </w:rPr>
              <w:t> </w:t>
            </w:r>
            <w:r w:rsidRPr="00C23AF8">
              <w:rPr>
                <w:rFonts w:ascii="Georgia" w:hAnsi="Georgia" w:cs="Georgia"/>
                <w:b/>
                <w:bCs/>
                <w:sz w:val="16"/>
                <w:szCs w:val="16"/>
                <w:lang w:eastAsia="es-ES"/>
              </w:rPr>
              <w:t>Línea estratégica</w:t>
            </w:r>
            <w:r w:rsidRPr="00C23AF8">
              <w:rPr>
                <w:rFonts w:ascii="Times New Roman" w:hAnsi="Times New Roman"/>
                <w:b/>
                <w:bCs/>
                <w:sz w:val="16"/>
                <w:szCs w:val="16"/>
                <w:lang w:val="en-US" w:eastAsia="es-ES"/>
              </w:rPr>
              <w:t>​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4C98FCC" w14:textId="55C273F4" w:rsidR="00C23AF8" w:rsidRPr="00C23AF8" w:rsidRDefault="00C23AF8" w:rsidP="00C23A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 w:cs="Georgia"/>
                <w:b/>
                <w:bCs/>
                <w:sz w:val="16"/>
                <w:szCs w:val="16"/>
                <w:lang w:val="en-US" w:eastAsia="es-ES"/>
              </w:rPr>
            </w:pPr>
            <w:r w:rsidRPr="00C23AF8">
              <w:rPr>
                <w:rFonts w:ascii="Georgia" w:hAnsi="Georgia" w:cs="Georgia"/>
                <w:b/>
                <w:bCs/>
                <w:sz w:val="16"/>
                <w:szCs w:val="16"/>
                <w:lang w:eastAsia="es-ES"/>
              </w:rPr>
              <w:t>Actuación</w:t>
            </w:r>
            <w:r w:rsidRPr="00C23AF8">
              <w:rPr>
                <w:rFonts w:ascii="Times New Roman" w:hAnsi="Times New Roman"/>
                <w:b/>
                <w:bCs/>
                <w:sz w:val="16"/>
                <w:szCs w:val="16"/>
                <w:lang w:val="en-US" w:eastAsia="es-ES"/>
              </w:rPr>
              <w:t>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39E58F4" w14:textId="051F9950" w:rsidR="00C23AF8" w:rsidRPr="00C23AF8" w:rsidRDefault="00C23AF8" w:rsidP="00C23A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 w:cs="Georgia"/>
                <w:b/>
                <w:bCs/>
                <w:sz w:val="16"/>
                <w:szCs w:val="16"/>
                <w:lang w:val="en-US" w:eastAsia="es-ES"/>
              </w:rPr>
            </w:pPr>
            <w:r w:rsidRPr="00C23AF8">
              <w:rPr>
                <w:rFonts w:ascii="Georgia" w:hAnsi="Georgia" w:cs="Georgia"/>
                <w:b/>
                <w:bCs/>
                <w:sz w:val="16"/>
                <w:szCs w:val="16"/>
                <w:lang w:eastAsia="es-ES"/>
              </w:rPr>
              <w:t>Cronograma / Estado</w:t>
            </w:r>
            <w:r w:rsidRPr="00C23AF8">
              <w:rPr>
                <w:rFonts w:ascii="Times New Roman" w:hAnsi="Times New Roman"/>
                <w:b/>
                <w:bCs/>
                <w:sz w:val="16"/>
                <w:szCs w:val="16"/>
                <w:lang w:val="en-US" w:eastAsia="es-ES"/>
              </w:rPr>
              <w:t>​</w:t>
            </w:r>
          </w:p>
        </w:tc>
      </w:tr>
      <w:tr w:rsidR="00BC28B5" w:rsidRPr="00C23AF8" w14:paraId="00E96775" w14:textId="77777777" w:rsidTr="00BC28B5">
        <w:trPr>
          <w:trHeight w:val="33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2696B" w14:textId="77777777" w:rsidR="00C23AF8" w:rsidRPr="00C23AF8" w:rsidRDefault="00C23AF8" w:rsidP="00C23A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  <w:lang w:val="en-US" w:eastAsia="es-ES"/>
              </w:rPr>
            </w:pPr>
            <w:r w:rsidRPr="00C23AF8">
              <w:rPr>
                <w:rFonts w:ascii="Georgia" w:hAnsi="Georgia" w:cs="Georgia"/>
                <w:sz w:val="16"/>
                <w:szCs w:val="16"/>
                <w:lang w:eastAsia="es-ES"/>
              </w:rPr>
              <w:t>Formación y desarrollo</w:t>
            </w:r>
            <w:r w:rsidRPr="00C23AF8">
              <w:rPr>
                <w:rFonts w:ascii="Times New Roman" w:hAnsi="Times New Roman"/>
                <w:sz w:val="16"/>
                <w:szCs w:val="16"/>
                <w:lang w:val="en-US" w:eastAsia="es-ES"/>
              </w:rPr>
              <w:t>​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2DE21" w14:textId="77777777" w:rsidR="00C23AF8" w:rsidRPr="00C23AF8" w:rsidRDefault="00C23AF8" w:rsidP="00C23A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  <w:lang w:val="en-US" w:eastAsia="es-ES"/>
              </w:rPr>
            </w:pPr>
            <w:r w:rsidRPr="00C23AF8">
              <w:rPr>
                <w:rFonts w:ascii="Georgia" w:hAnsi="Georgia" w:cs="Georgia"/>
                <w:sz w:val="16"/>
                <w:szCs w:val="16"/>
                <w:lang w:eastAsia="es-ES"/>
              </w:rPr>
              <w:t>Revisión e implantación de mejoras en el Plan de Formación y desarrollo</w:t>
            </w:r>
            <w:r w:rsidRPr="00C23AF8">
              <w:rPr>
                <w:rFonts w:ascii="Times New Roman" w:hAnsi="Times New Roman"/>
                <w:sz w:val="16"/>
                <w:szCs w:val="16"/>
                <w:lang w:val="en-US" w:eastAsia="es-ES"/>
              </w:rPr>
              <w:t>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04A91" w14:textId="77777777" w:rsidR="00C23AF8" w:rsidRPr="00C23AF8" w:rsidRDefault="00C23AF8" w:rsidP="00C23A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  <w:lang w:val="en-US" w:eastAsia="es-ES"/>
              </w:rPr>
            </w:pPr>
            <w:r w:rsidRPr="00C23AF8">
              <w:rPr>
                <w:rFonts w:ascii="Georgia" w:hAnsi="Georgia" w:cs="Georgia"/>
                <w:sz w:val="16"/>
                <w:szCs w:val="16"/>
                <w:lang w:eastAsia="es-ES"/>
              </w:rPr>
              <w:t>Marzo (hecho)</w:t>
            </w:r>
            <w:r w:rsidRPr="00C23AF8">
              <w:rPr>
                <w:rFonts w:ascii="Times New Roman" w:hAnsi="Times New Roman"/>
                <w:sz w:val="16"/>
                <w:szCs w:val="16"/>
                <w:lang w:val="en-US" w:eastAsia="es-ES"/>
              </w:rPr>
              <w:t>​</w:t>
            </w:r>
          </w:p>
        </w:tc>
      </w:tr>
      <w:tr w:rsidR="00BC28B5" w:rsidRPr="00C23AF8" w14:paraId="0D8D4F7C" w14:textId="77777777" w:rsidTr="00BC28B5">
        <w:trPr>
          <w:trHeight w:val="33"/>
        </w:trPr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2B19F" w14:textId="77777777" w:rsidR="00C23AF8" w:rsidRPr="00C23AF8" w:rsidRDefault="00C23AF8" w:rsidP="00C23A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  <w:lang w:val="en-US" w:eastAsia="es-ES"/>
              </w:rPr>
            </w:pPr>
            <w:r w:rsidRPr="00C23AF8">
              <w:rPr>
                <w:rFonts w:ascii="Georgia" w:hAnsi="Georgia" w:cs="Georgia"/>
                <w:sz w:val="16"/>
                <w:szCs w:val="16"/>
                <w:lang w:eastAsia="es-ES"/>
              </w:rPr>
              <w:t>Modelo de personas</w:t>
            </w:r>
            <w:r w:rsidRPr="00C23AF8">
              <w:rPr>
                <w:rFonts w:ascii="Times New Roman" w:hAnsi="Times New Roman"/>
                <w:sz w:val="16"/>
                <w:szCs w:val="16"/>
                <w:lang w:val="en-US" w:eastAsia="es-ES"/>
              </w:rPr>
              <w:t>​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4EA7E" w14:textId="77777777" w:rsidR="00C23AF8" w:rsidRPr="00C23AF8" w:rsidRDefault="00C23AF8" w:rsidP="00C23A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  <w:lang w:val="en-US" w:eastAsia="es-ES"/>
              </w:rPr>
            </w:pPr>
            <w:r w:rsidRPr="00C23AF8">
              <w:rPr>
                <w:rFonts w:ascii="Georgia" w:hAnsi="Georgia" w:cs="Georgia"/>
                <w:sz w:val="16"/>
                <w:szCs w:val="16"/>
                <w:lang w:eastAsia="es-ES"/>
              </w:rPr>
              <w:t>Modelo de evaluación de desempeño y competencias</w:t>
            </w:r>
            <w:r w:rsidRPr="00C23AF8">
              <w:rPr>
                <w:rFonts w:ascii="Times New Roman" w:hAnsi="Times New Roman"/>
                <w:sz w:val="16"/>
                <w:szCs w:val="16"/>
                <w:lang w:val="en-US" w:eastAsia="es-ES"/>
              </w:rPr>
              <w:t>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4BEED" w14:textId="77777777" w:rsidR="00C23AF8" w:rsidRPr="00C23AF8" w:rsidRDefault="00C23AF8" w:rsidP="00C23A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  <w:lang w:val="en-US" w:eastAsia="es-ES"/>
              </w:rPr>
            </w:pPr>
            <w:r w:rsidRPr="00C23AF8">
              <w:rPr>
                <w:rFonts w:ascii="Georgia" w:hAnsi="Georgia" w:cs="Georgia"/>
                <w:sz w:val="16"/>
                <w:szCs w:val="16"/>
                <w:lang w:eastAsia="es-ES"/>
              </w:rPr>
              <w:t>Mayo (hecho)</w:t>
            </w:r>
            <w:r w:rsidRPr="00C23AF8">
              <w:rPr>
                <w:rFonts w:ascii="Times New Roman" w:hAnsi="Times New Roman"/>
                <w:sz w:val="16"/>
                <w:szCs w:val="16"/>
                <w:lang w:val="en-US" w:eastAsia="es-ES"/>
              </w:rPr>
              <w:t>​</w:t>
            </w:r>
          </w:p>
        </w:tc>
      </w:tr>
      <w:tr w:rsidR="00BC28B5" w:rsidRPr="00C23AF8" w14:paraId="7872D565" w14:textId="77777777" w:rsidTr="00BC28B5">
        <w:trPr>
          <w:trHeight w:val="62"/>
        </w:trPr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F032B" w14:textId="77777777" w:rsidR="00C23AF8" w:rsidRPr="00C23AF8" w:rsidRDefault="00C23AF8" w:rsidP="00C23A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  <w:lang w:val="en-US" w:eastAsia="es-ES"/>
              </w:rPr>
            </w:pP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9482A" w14:textId="77777777" w:rsidR="00C23AF8" w:rsidRPr="00C23AF8" w:rsidRDefault="00C23AF8" w:rsidP="00C23A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  <w:lang w:val="en-US" w:eastAsia="es-ES"/>
              </w:rPr>
            </w:pPr>
            <w:r w:rsidRPr="00C23AF8">
              <w:rPr>
                <w:rFonts w:ascii="Georgia" w:hAnsi="Georgia" w:cs="Georgia"/>
                <w:sz w:val="16"/>
                <w:szCs w:val="16"/>
                <w:lang w:eastAsia="es-ES"/>
              </w:rPr>
              <w:t>Definición y valoración de los puestos de trabajo</w:t>
            </w:r>
            <w:r w:rsidRPr="00C23AF8">
              <w:rPr>
                <w:rFonts w:ascii="Times New Roman" w:hAnsi="Times New Roman"/>
                <w:sz w:val="16"/>
                <w:szCs w:val="16"/>
                <w:lang w:val="en-US" w:eastAsia="es-ES"/>
              </w:rPr>
              <w:t>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227EF" w14:textId="77777777" w:rsidR="00C23AF8" w:rsidRPr="00C23AF8" w:rsidRDefault="00C23AF8" w:rsidP="00C23A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  <w:lang w:val="en-US" w:eastAsia="es-ES"/>
              </w:rPr>
            </w:pPr>
            <w:r w:rsidRPr="00C23AF8">
              <w:rPr>
                <w:rFonts w:ascii="Georgia" w:hAnsi="Georgia" w:cs="Georgia"/>
                <w:sz w:val="16"/>
                <w:szCs w:val="16"/>
                <w:lang w:eastAsia="es-ES"/>
              </w:rPr>
              <w:t>Junio (en proceso)</w:t>
            </w:r>
            <w:r w:rsidRPr="00C23AF8">
              <w:rPr>
                <w:rFonts w:ascii="Times New Roman" w:hAnsi="Times New Roman"/>
                <w:sz w:val="16"/>
                <w:szCs w:val="16"/>
                <w:lang w:val="en-US" w:eastAsia="es-ES"/>
              </w:rPr>
              <w:t>​</w:t>
            </w:r>
          </w:p>
        </w:tc>
      </w:tr>
      <w:tr w:rsidR="00BC28B5" w:rsidRPr="00C23AF8" w14:paraId="497A7508" w14:textId="77777777" w:rsidTr="00BC28B5">
        <w:trPr>
          <w:trHeight w:val="297"/>
        </w:trPr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16EE0" w14:textId="77777777" w:rsidR="00C23AF8" w:rsidRPr="00C23AF8" w:rsidRDefault="00C23AF8" w:rsidP="00C23A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  <w:lang w:val="en-US" w:eastAsia="es-ES"/>
              </w:rPr>
            </w:pP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76E40" w14:textId="77777777" w:rsidR="00C23AF8" w:rsidRPr="00C23AF8" w:rsidRDefault="00C23AF8" w:rsidP="00C23A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  <w:lang w:val="en-US" w:eastAsia="es-ES"/>
              </w:rPr>
            </w:pPr>
            <w:r w:rsidRPr="00C23AF8">
              <w:rPr>
                <w:rFonts w:ascii="Georgia" w:hAnsi="Georgia" w:cs="Georgia"/>
                <w:sz w:val="16"/>
                <w:szCs w:val="16"/>
                <w:lang w:eastAsia="es-ES"/>
              </w:rPr>
              <w:t>Reactivación de grupos internos e impulso del plan de cuidado, conciliación y flexibilidad</w:t>
            </w:r>
            <w:r w:rsidRPr="00C23AF8">
              <w:rPr>
                <w:rFonts w:ascii="Times New Roman" w:hAnsi="Times New Roman"/>
                <w:sz w:val="16"/>
                <w:szCs w:val="16"/>
                <w:lang w:val="en-US" w:eastAsia="es-ES"/>
              </w:rPr>
              <w:t>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D7627" w14:textId="77777777" w:rsidR="00C23AF8" w:rsidRPr="00C23AF8" w:rsidRDefault="00C23AF8" w:rsidP="00C23A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  <w:lang w:val="en-US" w:eastAsia="es-ES"/>
              </w:rPr>
            </w:pPr>
            <w:r w:rsidRPr="00C23AF8">
              <w:rPr>
                <w:rFonts w:ascii="Georgia" w:hAnsi="Georgia" w:cs="Georgia"/>
                <w:sz w:val="16"/>
                <w:szCs w:val="16"/>
                <w:lang w:eastAsia="es-ES"/>
              </w:rPr>
              <w:t>Octubre (pendiente)</w:t>
            </w:r>
            <w:r w:rsidRPr="00C23AF8">
              <w:rPr>
                <w:rFonts w:ascii="Times New Roman" w:hAnsi="Times New Roman"/>
                <w:sz w:val="16"/>
                <w:szCs w:val="16"/>
                <w:lang w:val="en-US" w:eastAsia="es-ES"/>
              </w:rPr>
              <w:t>​</w:t>
            </w:r>
          </w:p>
        </w:tc>
      </w:tr>
      <w:tr w:rsidR="00BC28B5" w:rsidRPr="00C23AF8" w14:paraId="4C68B170" w14:textId="77777777" w:rsidTr="00BC28B5">
        <w:trPr>
          <w:trHeight w:val="33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89CF4" w14:textId="77777777" w:rsidR="00C23AF8" w:rsidRPr="00C23AF8" w:rsidRDefault="00C23AF8" w:rsidP="00C23A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  <w:lang w:val="en-US" w:eastAsia="es-ES"/>
              </w:rPr>
            </w:pPr>
            <w:r w:rsidRPr="00C23AF8">
              <w:rPr>
                <w:rFonts w:ascii="Georgia" w:hAnsi="Georgia" w:cs="Georgia"/>
                <w:sz w:val="16"/>
                <w:szCs w:val="16"/>
                <w:lang w:eastAsia="es-ES"/>
              </w:rPr>
              <w:t>Organización</w:t>
            </w:r>
            <w:r w:rsidRPr="00C23AF8">
              <w:rPr>
                <w:rFonts w:ascii="Times New Roman" w:hAnsi="Times New Roman"/>
                <w:sz w:val="16"/>
                <w:szCs w:val="16"/>
                <w:lang w:val="en-US" w:eastAsia="es-ES"/>
              </w:rPr>
              <w:t>​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A2FCE" w14:textId="77777777" w:rsidR="00C23AF8" w:rsidRPr="00C23AF8" w:rsidRDefault="00C23AF8" w:rsidP="00C23A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  <w:lang w:val="en-US" w:eastAsia="es-ES"/>
              </w:rPr>
            </w:pPr>
            <w:r w:rsidRPr="00C23AF8">
              <w:rPr>
                <w:rFonts w:ascii="Georgia" w:hAnsi="Georgia" w:cs="Georgia"/>
                <w:sz w:val="16"/>
                <w:szCs w:val="16"/>
                <w:lang w:eastAsia="es-ES"/>
              </w:rPr>
              <w:t>Adaptación del organigrama alineado con la revisión del Plan Estratégico</w:t>
            </w:r>
            <w:r w:rsidRPr="00C23AF8">
              <w:rPr>
                <w:rFonts w:ascii="Times New Roman" w:hAnsi="Times New Roman"/>
                <w:sz w:val="16"/>
                <w:szCs w:val="16"/>
                <w:lang w:val="en-US" w:eastAsia="es-ES"/>
              </w:rPr>
              <w:t>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8D2B8" w14:textId="77777777" w:rsidR="00C23AF8" w:rsidRPr="00C23AF8" w:rsidRDefault="00C23AF8" w:rsidP="00C23A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  <w:lang w:val="en-US" w:eastAsia="es-ES"/>
              </w:rPr>
            </w:pPr>
            <w:r w:rsidRPr="00C23AF8">
              <w:rPr>
                <w:rFonts w:ascii="Georgia" w:hAnsi="Georgia" w:cs="Georgia"/>
                <w:sz w:val="16"/>
                <w:szCs w:val="16"/>
                <w:lang w:eastAsia="es-ES"/>
              </w:rPr>
              <w:t>Mayo (hecho)</w:t>
            </w:r>
            <w:r w:rsidRPr="00C23AF8">
              <w:rPr>
                <w:rFonts w:ascii="Times New Roman" w:hAnsi="Times New Roman"/>
                <w:sz w:val="16"/>
                <w:szCs w:val="16"/>
                <w:lang w:val="en-US" w:eastAsia="es-ES"/>
              </w:rPr>
              <w:t>​</w:t>
            </w:r>
          </w:p>
        </w:tc>
      </w:tr>
      <w:tr w:rsidR="00BC28B5" w:rsidRPr="00C23AF8" w14:paraId="68B6F8BD" w14:textId="77777777" w:rsidTr="00BC28B5">
        <w:trPr>
          <w:trHeight w:val="33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BF24C" w14:textId="77777777" w:rsidR="00C23AF8" w:rsidRPr="00C23AF8" w:rsidRDefault="00C23AF8" w:rsidP="00C23A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  <w:lang w:val="en-US" w:eastAsia="es-ES"/>
              </w:rPr>
            </w:pPr>
            <w:r w:rsidRPr="00C23AF8">
              <w:rPr>
                <w:rFonts w:ascii="Georgia" w:hAnsi="Georgia" w:cs="Georgia"/>
                <w:sz w:val="16"/>
                <w:szCs w:val="16"/>
                <w:lang w:eastAsia="es-ES"/>
              </w:rPr>
              <w:t>Cultura y competencias</w:t>
            </w:r>
            <w:r w:rsidRPr="00C23AF8">
              <w:rPr>
                <w:rFonts w:ascii="Times New Roman" w:hAnsi="Times New Roman"/>
                <w:sz w:val="16"/>
                <w:szCs w:val="16"/>
                <w:lang w:val="en-US" w:eastAsia="es-ES"/>
              </w:rPr>
              <w:t>​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B3AEE" w14:textId="77777777" w:rsidR="00C23AF8" w:rsidRPr="00C23AF8" w:rsidRDefault="00C23AF8" w:rsidP="00C23A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  <w:lang w:val="en-US" w:eastAsia="es-ES"/>
              </w:rPr>
            </w:pPr>
            <w:r w:rsidRPr="00C23AF8">
              <w:rPr>
                <w:rFonts w:ascii="Georgia" w:hAnsi="Georgia" w:cs="Georgia"/>
                <w:sz w:val="16"/>
                <w:szCs w:val="16"/>
                <w:lang w:eastAsia="es-ES"/>
              </w:rPr>
              <w:t>Revisión de valores y competencias estratégicas</w:t>
            </w:r>
            <w:r w:rsidRPr="00C23AF8">
              <w:rPr>
                <w:rFonts w:ascii="Times New Roman" w:hAnsi="Times New Roman"/>
                <w:sz w:val="16"/>
                <w:szCs w:val="16"/>
                <w:lang w:val="en-US" w:eastAsia="es-ES"/>
              </w:rPr>
              <w:t>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096D4" w14:textId="77777777" w:rsidR="00C23AF8" w:rsidRPr="00C23AF8" w:rsidRDefault="00C23AF8" w:rsidP="00C23A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  <w:lang w:val="en-US" w:eastAsia="es-ES"/>
              </w:rPr>
            </w:pPr>
            <w:r w:rsidRPr="00C23AF8">
              <w:rPr>
                <w:rFonts w:ascii="Georgia" w:hAnsi="Georgia" w:cs="Georgia"/>
                <w:sz w:val="16"/>
                <w:szCs w:val="16"/>
                <w:lang w:eastAsia="es-ES"/>
              </w:rPr>
              <w:t>Abril (hecho)</w:t>
            </w:r>
            <w:r w:rsidRPr="00C23AF8">
              <w:rPr>
                <w:rFonts w:ascii="Times New Roman" w:hAnsi="Times New Roman"/>
                <w:sz w:val="16"/>
                <w:szCs w:val="16"/>
                <w:lang w:val="en-US" w:eastAsia="es-ES"/>
              </w:rPr>
              <w:t>​</w:t>
            </w:r>
          </w:p>
        </w:tc>
      </w:tr>
      <w:tr w:rsidR="00BC28B5" w:rsidRPr="00C23AF8" w14:paraId="1EEA7725" w14:textId="77777777" w:rsidTr="00BC28B5">
        <w:trPr>
          <w:trHeight w:val="5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14D91" w14:textId="77777777" w:rsidR="00C23AF8" w:rsidRPr="00C23AF8" w:rsidRDefault="00C23AF8" w:rsidP="00C23A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  <w:lang w:val="en-US" w:eastAsia="es-ES"/>
              </w:rPr>
            </w:pPr>
            <w:r w:rsidRPr="00C23AF8">
              <w:rPr>
                <w:rFonts w:ascii="Georgia" w:hAnsi="Georgia" w:cs="Georgia"/>
                <w:sz w:val="16"/>
                <w:szCs w:val="16"/>
                <w:lang w:eastAsia="es-ES"/>
              </w:rPr>
              <w:lastRenderedPageBreak/>
              <w:t>Auditoría RRHH</w:t>
            </w:r>
            <w:r w:rsidRPr="00C23AF8">
              <w:rPr>
                <w:rFonts w:ascii="Times New Roman" w:hAnsi="Times New Roman"/>
                <w:sz w:val="16"/>
                <w:szCs w:val="16"/>
                <w:lang w:val="en-US" w:eastAsia="es-ES"/>
              </w:rPr>
              <w:t>​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99B86" w14:textId="77777777" w:rsidR="00C23AF8" w:rsidRPr="00C23AF8" w:rsidRDefault="00C23AF8" w:rsidP="00C23A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  <w:lang w:val="en-US" w:eastAsia="es-ES"/>
              </w:rPr>
            </w:pPr>
            <w:r w:rsidRPr="00C23AF8">
              <w:rPr>
                <w:rFonts w:ascii="Georgia" w:hAnsi="Georgia" w:cs="Georgia"/>
                <w:sz w:val="16"/>
                <w:szCs w:val="16"/>
                <w:lang w:eastAsia="es-ES"/>
              </w:rPr>
              <w:t>Evaluación externa de procesos y modelos</w:t>
            </w:r>
            <w:r w:rsidRPr="00C23AF8">
              <w:rPr>
                <w:rFonts w:ascii="Times New Roman" w:hAnsi="Times New Roman"/>
                <w:sz w:val="16"/>
                <w:szCs w:val="16"/>
                <w:lang w:val="en-US" w:eastAsia="es-ES"/>
              </w:rPr>
              <w:t>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05A71" w14:textId="77777777" w:rsidR="00C23AF8" w:rsidRPr="00C23AF8" w:rsidRDefault="00C23AF8" w:rsidP="00C23A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  <w:lang w:val="en-US" w:eastAsia="es-ES"/>
              </w:rPr>
            </w:pPr>
            <w:r w:rsidRPr="00C23AF8">
              <w:rPr>
                <w:rFonts w:ascii="Georgia" w:hAnsi="Georgia" w:cs="Georgia"/>
                <w:sz w:val="16"/>
                <w:szCs w:val="16"/>
                <w:lang w:eastAsia="es-ES"/>
              </w:rPr>
              <w:t>Sep. – Oct. (</w:t>
            </w:r>
            <w:proofErr w:type="spellStart"/>
            <w:r w:rsidRPr="00C23AF8">
              <w:rPr>
                <w:rFonts w:ascii="Georgia" w:hAnsi="Georgia" w:cs="Georgia"/>
                <w:sz w:val="16"/>
                <w:szCs w:val="16"/>
                <w:lang w:eastAsia="es-ES"/>
              </w:rPr>
              <w:t>pte.</w:t>
            </w:r>
            <w:proofErr w:type="spellEnd"/>
            <w:r w:rsidRPr="00C23AF8">
              <w:rPr>
                <w:rFonts w:ascii="Georgia" w:hAnsi="Georgia" w:cs="Georgia"/>
                <w:sz w:val="16"/>
                <w:szCs w:val="16"/>
                <w:lang w:eastAsia="es-ES"/>
              </w:rPr>
              <w:t>)</w:t>
            </w:r>
            <w:r w:rsidRPr="00C23AF8">
              <w:rPr>
                <w:rFonts w:ascii="Times New Roman" w:hAnsi="Times New Roman"/>
                <w:sz w:val="16"/>
                <w:szCs w:val="16"/>
                <w:lang w:val="en-US" w:eastAsia="es-ES"/>
              </w:rPr>
              <w:t>​</w:t>
            </w:r>
          </w:p>
        </w:tc>
      </w:tr>
    </w:tbl>
    <w:p w14:paraId="0FC15475" w14:textId="77777777" w:rsidR="00C23AF8" w:rsidRDefault="00C23AF8" w:rsidP="00C23AF8">
      <w:pPr>
        <w:autoSpaceDE w:val="0"/>
        <w:autoSpaceDN w:val="0"/>
        <w:adjustRightInd w:val="0"/>
        <w:spacing w:line="360" w:lineRule="auto"/>
        <w:jc w:val="both"/>
        <w:rPr>
          <w:rFonts w:ascii="Georgia" w:hAnsi="Georgia" w:cs="Georgia"/>
          <w:b/>
          <w:bCs/>
          <w:lang w:eastAsia="es-ES"/>
        </w:rPr>
      </w:pPr>
    </w:p>
    <w:p w14:paraId="3FF01F32" w14:textId="7F9C9407" w:rsidR="001E7FAB" w:rsidRPr="005C747C" w:rsidRDefault="002D347D" w:rsidP="005C747C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Georgia" w:hAnsi="Georgia" w:cs="Georgia"/>
          <w:lang w:eastAsia="es-ES"/>
        </w:rPr>
      </w:pPr>
      <w:r w:rsidRPr="005C747C">
        <w:rPr>
          <w:rFonts w:ascii="Georgia" w:hAnsi="Georgia" w:cs="Georgia"/>
          <w:lang w:eastAsia="es-ES"/>
        </w:rPr>
        <w:t xml:space="preserve">Las y los miembros de la </w:t>
      </w:r>
      <w:r w:rsidR="002E281C">
        <w:rPr>
          <w:rFonts w:ascii="Georgia" w:hAnsi="Georgia" w:cs="Georgia"/>
          <w:lang w:eastAsia="es-ES"/>
        </w:rPr>
        <w:t>C</w:t>
      </w:r>
      <w:r w:rsidRPr="005C747C">
        <w:rPr>
          <w:rFonts w:ascii="Georgia" w:hAnsi="Georgia" w:cs="Georgia"/>
          <w:lang w:eastAsia="es-ES"/>
        </w:rPr>
        <w:t xml:space="preserve">omisión toman conocimiento de lo expuesto y se interesan por el modelo de evaluación de desempeño, que les será remitido para su </w:t>
      </w:r>
      <w:r w:rsidR="005C747C" w:rsidRPr="005C747C">
        <w:rPr>
          <w:rFonts w:ascii="Georgia" w:hAnsi="Georgia" w:cs="Georgia"/>
          <w:lang w:eastAsia="es-ES"/>
        </w:rPr>
        <w:t>análisis más pormenorizado.</w:t>
      </w:r>
    </w:p>
    <w:p w14:paraId="071397DA" w14:textId="77777777" w:rsidR="008A1941" w:rsidRDefault="0095004B" w:rsidP="0095004B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Georgia" w:hAnsi="Georgia" w:cs="Georgia"/>
          <w:b/>
          <w:bCs/>
          <w:lang w:eastAsia="es-ES"/>
        </w:rPr>
      </w:pPr>
      <w:r w:rsidRPr="00560BF6">
        <w:rPr>
          <w:rFonts w:ascii="Georgia" w:hAnsi="Georgia" w:cs="Georgia"/>
          <w:b/>
          <w:bCs/>
          <w:lang w:eastAsia="es-ES"/>
        </w:rPr>
        <w:t>Hoja de ruta de la Comisión para las próximas reuniones</w:t>
      </w:r>
    </w:p>
    <w:p w14:paraId="3596E104" w14:textId="77777777" w:rsidR="00791294" w:rsidRDefault="00791294" w:rsidP="00791294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Georgia" w:hAnsi="Georgia" w:cs="Georgia"/>
          <w:lang w:eastAsia="es-ES"/>
        </w:rPr>
      </w:pPr>
      <w:proofErr w:type="spellStart"/>
      <w:r>
        <w:rPr>
          <w:rFonts w:ascii="Georgia" w:hAnsi="Georgia" w:cs="Georgia"/>
          <w:lang w:eastAsia="es-ES"/>
        </w:rPr>
        <w:t>El</w:t>
      </w:r>
      <w:proofErr w:type="spellEnd"/>
      <w:r>
        <w:rPr>
          <w:rFonts w:ascii="Georgia" w:hAnsi="Georgia" w:cs="Georgia"/>
          <w:lang w:eastAsia="es-ES"/>
        </w:rPr>
        <w:t xml:space="preserve"> secretario</w:t>
      </w:r>
      <w:r w:rsidRPr="00791294">
        <w:rPr>
          <w:rFonts w:ascii="Georgia" w:hAnsi="Georgia" w:cs="Georgia"/>
          <w:lang w:eastAsia="es-ES"/>
        </w:rPr>
        <w:t xml:space="preserve"> informa que el próximo 4 de julio tendrá lugar la renovación parcial del Patronato de la Fundación, lo que conllevará la disolución de la actual Comisión.</w:t>
      </w:r>
    </w:p>
    <w:p w14:paraId="1AE47677" w14:textId="77777777" w:rsidR="00791294" w:rsidRDefault="00791294" w:rsidP="00791294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Georgia" w:hAnsi="Georgia" w:cs="Georgia"/>
          <w:lang w:eastAsia="es-ES"/>
        </w:rPr>
      </w:pPr>
      <w:r w:rsidRPr="00791294">
        <w:rPr>
          <w:rFonts w:ascii="Georgia" w:hAnsi="Georgia" w:cs="Georgia"/>
          <w:lang w:eastAsia="es-ES"/>
        </w:rPr>
        <w:t xml:space="preserve">Ante esta circunstancia, las y los miembros comparten distintos temas y reflexiones que consideran relevantes para que puedan ser abordados por los futuros integrantes de la Comisión, con el propósito de asegurar la continuidad del trabajo realizado, la transferencia de conocimiento y la preservación de las líneas estratégicas desarrolladas durante </w:t>
      </w:r>
      <w:r>
        <w:rPr>
          <w:rFonts w:ascii="Georgia" w:hAnsi="Georgia" w:cs="Georgia"/>
          <w:lang w:eastAsia="es-ES"/>
        </w:rPr>
        <w:t>este mandato.</w:t>
      </w:r>
    </w:p>
    <w:p w14:paraId="76022F3F" w14:textId="1A755B55" w:rsidR="00634066" w:rsidRPr="00634066" w:rsidRDefault="00791294" w:rsidP="00791294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Georgia" w:hAnsi="Georgia" w:cs="Georgia"/>
          <w:lang w:eastAsia="es-ES"/>
        </w:rPr>
      </w:pPr>
      <w:r w:rsidRPr="00634066">
        <w:rPr>
          <w:rFonts w:ascii="Georgia" w:hAnsi="Georgia" w:cs="Georgia"/>
          <w:lang w:eastAsia="es-ES"/>
        </w:rPr>
        <w:t>Con el fin de dejar constancia y facilitar el acceso a dicha información, se acuerda crear un repositorio compartido en el que las y los miembros incorporarán sus aportaciones, observaciones y documentos de interés, de modo que queden disponibles para las próximas personas integrantes. Este repositorio servirá como herramienta de continuidad y apoyo al trabajo futuro de la Comisión.</w:t>
      </w:r>
    </w:p>
    <w:p w14:paraId="778615DC" w14:textId="1103E3D6" w:rsidR="0095004B" w:rsidRPr="00634066" w:rsidRDefault="0095004B" w:rsidP="00634066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Georgia" w:hAnsi="Georgia" w:cs="Georgia"/>
          <w:b/>
          <w:bCs/>
          <w:lang w:eastAsia="es-ES"/>
        </w:rPr>
      </w:pPr>
      <w:r w:rsidRPr="00634066">
        <w:rPr>
          <w:rFonts w:ascii="Georgia" w:hAnsi="Georgia" w:cs="Georgia"/>
          <w:b/>
          <w:bCs/>
          <w:lang w:eastAsia="es-ES"/>
        </w:rPr>
        <w:t>Ruegos y preguntas </w:t>
      </w:r>
    </w:p>
    <w:p w14:paraId="1AA6B318" w14:textId="514DE9AE" w:rsidR="00880942" w:rsidRPr="00BD50C0" w:rsidRDefault="00506684" w:rsidP="00BD50C0">
      <w:pPr>
        <w:pStyle w:val="Prrafodelista"/>
        <w:suppressAutoHyphens/>
        <w:autoSpaceDN w:val="0"/>
        <w:spacing w:after="200" w:line="360" w:lineRule="auto"/>
        <w:ind w:left="360"/>
        <w:contextualSpacing w:val="0"/>
        <w:jc w:val="both"/>
        <w:textAlignment w:val="baseline"/>
        <w:rPr>
          <w:rFonts w:ascii="Georgia" w:hAnsi="Georgia" w:cstheme="minorHAnsi"/>
          <w:b/>
          <w:szCs w:val="24"/>
        </w:rPr>
      </w:pPr>
      <w:r w:rsidRPr="00BD50C0">
        <w:rPr>
          <w:rFonts w:ascii="Georgia" w:hAnsi="Georgia" w:cs="Georgia"/>
          <w:lang w:eastAsia="es-ES"/>
        </w:rPr>
        <w:t>No se suscitan.</w:t>
      </w:r>
    </w:p>
    <w:p w14:paraId="6BDDA275" w14:textId="26C33954" w:rsidR="007A3781" w:rsidRPr="007B267A" w:rsidRDefault="00E96BC6" w:rsidP="007B267A">
      <w:pPr>
        <w:autoSpaceDE w:val="0"/>
        <w:autoSpaceDN w:val="0"/>
        <w:adjustRightInd w:val="0"/>
        <w:spacing w:before="240" w:line="360" w:lineRule="auto"/>
        <w:jc w:val="both"/>
        <w:rPr>
          <w:rFonts w:ascii="Georgia" w:hAnsi="Georgia" w:cs="Georgia"/>
          <w:lang w:eastAsia="es-ES"/>
        </w:rPr>
      </w:pPr>
      <w:r w:rsidRPr="007B267A">
        <w:rPr>
          <w:rFonts w:ascii="Georgia" w:hAnsi="Georgia" w:cs="Georgia"/>
          <w:lang w:eastAsia="es-ES"/>
        </w:rPr>
        <w:t>Y</w:t>
      </w:r>
      <w:r w:rsidR="00471A4E" w:rsidRPr="007B267A">
        <w:rPr>
          <w:rFonts w:ascii="Georgia" w:hAnsi="Georgia" w:cs="Georgia"/>
          <w:lang w:eastAsia="es-ES"/>
        </w:rPr>
        <w:t xml:space="preserve"> no</w:t>
      </w:r>
      <w:r w:rsidR="007A3781" w:rsidRPr="007B267A">
        <w:rPr>
          <w:rFonts w:ascii="Georgia" w:hAnsi="Georgia" w:cs="Georgia"/>
          <w:lang w:eastAsia="es-ES"/>
        </w:rPr>
        <w:t xml:space="preserve"> habiendo más asuntos que tratar, finaliza la sesión, siendo las </w:t>
      </w:r>
      <w:r w:rsidR="005D0339">
        <w:rPr>
          <w:rFonts w:ascii="Georgia" w:hAnsi="Georgia" w:cs="Georgia"/>
          <w:lang w:eastAsia="es-ES"/>
        </w:rPr>
        <w:t>18</w:t>
      </w:r>
      <w:r w:rsidR="00506684">
        <w:rPr>
          <w:rFonts w:ascii="Georgia" w:hAnsi="Georgia" w:cs="Georgia"/>
          <w:lang w:eastAsia="es-ES"/>
        </w:rPr>
        <w:t>:</w:t>
      </w:r>
      <w:r w:rsidR="00B24EEB">
        <w:rPr>
          <w:rFonts w:ascii="Georgia" w:hAnsi="Georgia" w:cs="Georgia"/>
          <w:lang w:eastAsia="es-ES"/>
        </w:rPr>
        <w:t>00</w:t>
      </w:r>
      <w:r w:rsidR="007A3781" w:rsidRPr="007B267A">
        <w:rPr>
          <w:rFonts w:ascii="Georgia" w:hAnsi="Georgia" w:cs="Georgia"/>
          <w:lang w:eastAsia="es-ES"/>
        </w:rPr>
        <w:t xml:space="preserve"> horas del día de la fecha.</w:t>
      </w:r>
    </w:p>
    <w:p w14:paraId="30AE4EDA" w14:textId="77777777" w:rsidR="002E37F1" w:rsidRPr="00B00663" w:rsidRDefault="002E37F1" w:rsidP="00B00663">
      <w:pPr>
        <w:spacing w:after="0" w:line="360" w:lineRule="auto"/>
        <w:jc w:val="both"/>
        <w:rPr>
          <w:rFonts w:ascii="Georgia" w:hAnsi="Georgia"/>
        </w:rPr>
      </w:pPr>
    </w:p>
    <w:p w14:paraId="54CCD0B4" w14:textId="6232FDF4" w:rsidR="006D2C62" w:rsidRPr="00B00663" w:rsidRDefault="00707BC8" w:rsidP="00B00663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>PRESIDENTA</w:t>
      </w:r>
      <w:r w:rsidR="007A3781" w:rsidRPr="00B00663">
        <w:rPr>
          <w:rFonts w:ascii="Georgia" w:hAnsi="Georgia"/>
        </w:rPr>
        <w:tab/>
      </w:r>
      <w:r w:rsidR="007A3781" w:rsidRPr="00B00663">
        <w:rPr>
          <w:rFonts w:ascii="Georgia" w:hAnsi="Georgia"/>
        </w:rPr>
        <w:tab/>
      </w:r>
      <w:r w:rsidR="007A3781" w:rsidRPr="00B00663">
        <w:rPr>
          <w:rFonts w:ascii="Georgia" w:hAnsi="Georgia"/>
        </w:rPr>
        <w:tab/>
      </w:r>
      <w:r w:rsidR="00C67772">
        <w:rPr>
          <w:rFonts w:ascii="Georgia" w:hAnsi="Georgia"/>
        </w:rPr>
        <w:tab/>
      </w:r>
      <w:r w:rsidR="007811B6">
        <w:rPr>
          <w:rFonts w:ascii="Georgia" w:hAnsi="Georgia"/>
        </w:rPr>
        <w:tab/>
      </w:r>
      <w:r w:rsidR="007A3781" w:rsidRPr="00B00663">
        <w:rPr>
          <w:rFonts w:ascii="Georgia" w:hAnsi="Georgia"/>
        </w:rPr>
        <w:t>SECRETARIO</w:t>
      </w:r>
    </w:p>
    <w:p w14:paraId="0316F020" w14:textId="77777777" w:rsidR="00D66D6B" w:rsidRDefault="00D66D6B" w:rsidP="00B00663">
      <w:pPr>
        <w:spacing w:line="360" w:lineRule="auto"/>
        <w:rPr>
          <w:rFonts w:ascii="Georgia" w:hAnsi="Georgia"/>
        </w:rPr>
      </w:pPr>
    </w:p>
    <w:p w14:paraId="48E209AD" w14:textId="7267A403" w:rsidR="00E02ADC" w:rsidRDefault="00707BC8" w:rsidP="00E02ADC">
      <w:pPr>
        <w:spacing w:line="360" w:lineRule="auto"/>
        <w:rPr>
          <w:rFonts w:ascii="Georgia" w:hAnsi="Georgia"/>
          <w:u w:val="single"/>
        </w:rPr>
      </w:pPr>
      <w:r>
        <w:rPr>
          <w:rFonts w:ascii="Georgia" w:hAnsi="Georgia"/>
        </w:rPr>
        <w:t xml:space="preserve">Dña. Mercedes Ferro </w:t>
      </w:r>
      <w:proofErr w:type="spellStart"/>
      <w:r>
        <w:rPr>
          <w:rFonts w:ascii="Georgia" w:hAnsi="Georgia"/>
        </w:rPr>
        <w:t>Montiu</w:t>
      </w:r>
      <w:proofErr w:type="spellEnd"/>
      <w:r w:rsidR="001248CD">
        <w:rPr>
          <w:rFonts w:ascii="Georgia" w:hAnsi="Georgia"/>
        </w:rPr>
        <w:tab/>
      </w:r>
      <w:r w:rsidR="00C67772">
        <w:rPr>
          <w:rFonts w:ascii="Georgia" w:hAnsi="Georgia"/>
        </w:rPr>
        <w:tab/>
      </w:r>
      <w:r>
        <w:rPr>
          <w:rFonts w:ascii="Georgia" w:hAnsi="Georgia"/>
        </w:rPr>
        <w:tab/>
      </w:r>
      <w:r w:rsidR="007A3781" w:rsidRPr="00B00663">
        <w:rPr>
          <w:rFonts w:ascii="Georgia" w:hAnsi="Georgia"/>
        </w:rPr>
        <w:t>D. Álvaro Eguiluz Martiarena</w:t>
      </w:r>
    </w:p>
    <w:sectPr w:rsidR="00E02ADC" w:rsidSect="00B46919">
      <w:headerReference w:type="default" r:id="rId11"/>
      <w:footerReference w:type="defaul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96782" w14:textId="77777777" w:rsidR="00880942" w:rsidRDefault="00880942" w:rsidP="009D268E">
      <w:pPr>
        <w:spacing w:after="0" w:line="240" w:lineRule="auto"/>
      </w:pPr>
      <w:r>
        <w:separator/>
      </w:r>
    </w:p>
  </w:endnote>
  <w:endnote w:type="continuationSeparator" w:id="0">
    <w:p w14:paraId="0968C6D5" w14:textId="77777777" w:rsidR="00880942" w:rsidRDefault="00880942" w:rsidP="009D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5C42" w14:textId="77777777" w:rsidR="00880942" w:rsidRDefault="00E86F27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28310B6" w14:textId="77777777" w:rsidR="00880942" w:rsidRDefault="008809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818AF" w14:textId="77777777" w:rsidR="00880942" w:rsidRDefault="00880942" w:rsidP="009D268E">
      <w:pPr>
        <w:spacing w:after="0" w:line="240" w:lineRule="auto"/>
      </w:pPr>
      <w:r>
        <w:separator/>
      </w:r>
    </w:p>
  </w:footnote>
  <w:footnote w:type="continuationSeparator" w:id="0">
    <w:p w14:paraId="370BB15F" w14:textId="77777777" w:rsidR="00880942" w:rsidRDefault="00880942" w:rsidP="009D2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22E0" w14:textId="77777777" w:rsidR="00E34EF3" w:rsidRPr="00F71F8E" w:rsidRDefault="00E34EF3" w:rsidP="00E34EF3">
    <w:pPr>
      <w:tabs>
        <w:tab w:val="center" w:pos="4252"/>
        <w:tab w:val="right" w:pos="8504"/>
      </w:tabs>
      <w:spacing w:after="0" w:line="240" w:lineRule="auto"/>
      <w:jc w:val="center"/>
      <w:rPr>
        <w:i/>
      </w:rPr>
    </w:pPr>
    <w:r w:rsidRPr="00F71F8E">
      <w:rPr>
        <w:i/>
      </w:rPr>
      <w:t>Borrador</w:t>
    </w:r>
    <w:r>
      <w:rPr>
        <w:i/>
      </w:rPr>
      <w:t xml:space="preserve"> de Acta</w:t>
    </w:r>
    <w:r w:rsidRPr="00F71F8E">
      <w:rPr>
        <w:i/>
      </w:rPr>
      <w:t xml:space="preserve"> – Para </w:t>
    </w:r>
    <w:r>
      <w:rPr>
        <w:i/>
      </w:rPr>
      <w:t>proponer</w:t>
    </w:r>
    <w:r w:rsidRPr="00F71F8E">
      <w:rPr>
        <w:i/>
      </w:rPr>
      <w:t xml:space="preserve"> modificaciones y/o reflejar de manera literal las intervenciones, solicitarlo al secretario antes de su aprobación</w:t>
    </w:r>
    <w:r>
      <w:rPr>
        <w:i/>
      </w:rPr>
      <w:t xml:space="preserve"> en la próxima sesión ordinaria</w:t>
    </w:r>
  </w:p>
  <w:p w14:paraId="2D5EE630" w14:textId="041C6B9D" w:rsidR="00880942" w:rsidRPr="00E358D8" w:rsidRDefault="00880942" w:rsidP="00E358D8">
    <w:pPr>
      <w:pStyle w:val="Encabezado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6B12"/>
    <w:multiLevelType w:val="multilevel"/>
    <w:tmpl w:val="51C2D8C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850593"/>
    <w:multiLevelType w:val="multilevel"/>
    <w:tmpl w:val="F630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E1A25"/>
    <w:multiLevelType w:val="multilevel"/>
    <w:tmpl w:val="4F70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B234E2"/>
    <w:multiLevelType w:val="multilevel"/>
    <w:tmpl w:val="98A0D0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743D6"/>
    <w:multiLevelType w:val="multilevel"/>
    <w:tmpl w:val="7236ED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E2156A"/>
    <w:multiLevelType w:val="multilevel"/>
    <w:tmpl w:val="8404F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FB62C9"/>
    <w:multiLevelType w:val="multilevel"/>
    <w:tmpl w:val="51C2D8C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E905C2"/>
    <w:multiLevelType w:val="multilevel"/>
    <w:tmpl w:val="273471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2D282B"/>
    <w:multiLevelType w:val="multilevel"/>
    <w:tmpl w:val="655297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1718580">
    <w:abstractNumId w:val="6"/>
  </w:num>
  <w:num w:numId="2" w16cid:durableId="840118901">
    <w:abstractNumId w:val="0"/>
  </w:num>
  <w:num w:numId="3" w16cid:durableId="1159348399">
    <w:abstractNumId w:val="1"/>
  </w:num>
  <w:num w:numId="4" w16cid:durableId="2031494593">
    <w:abstractNumId w:val="2"/>
  </w:num>
  <w:num w:numId="5" w16cid:durableId="1703170012">
    <w:abstractNumId w:val="5"/>
  </w:num>
  <w:num w:numId="6" w16cid:durableId="1584948476">
    <w:abstractNumId w:val="8"/>
  </w:num>
  <w:num w:numId="7" w16cid:durableId="693187351">
    <w:abstractNumId w:val="7"/>
  </w:num>
  <w:num w:numId="8" w16cid:durableId="1869445623">
    <w:abstractNumId w:val="3"/>
  </w:num>
  <w:num w:numId="9" w16cid:durableId="171404229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B43"/>
    <w:rsid w:val="000004FB"/>
    <w:rsid w:val="0000094F"/>
    <w:rsid w:val="00000CC2"/>
    <w:rsid w:val="0000237C"/>
    <w:rsid w:val="00002C71"/>
    <w:rsid w:val="000032B6"/>
    <w:rsid w:val="00004D2F"/>
    <w:rsid w:val="00004FB1"/>
    <w:rsid w:val="000079A2"/>
    <w:rsid w:val="00007B21"/>
    <w:rsid w:val="00007E07"/>
    <w:rsid w:val="000135B0"/>
    <w:rsid w:val="00013D2F"/>
    <w:rsid w:val="00013DE9"/>
    <w:rsid w:val="000149AB"/>
    <w:rsid w:val="0001577D"/>
    <w:rsid w:val="00016282"/>
    <w:rsid w:val="00017558"/>
    <w:rsid w:val="000204DF"/>
    <w:rsid w:val="00021175"/>
    <w:rsid w:val="00021212"/>
    <w:rsid w:val="00021ABB"/>
    <w:rsid w:val="000225D8"/>
    <w:rsid w:val="0002332A"/>
    <w:rsid w:val="00024D90"/>
    <w:rsid w:val="000262E7"/>
    <w:rsid w:val="0002711F"/>
    <w:rsid w:val="000277AA"/>
    <w:rsid w:val="000304EF"/>
    <w:rsid w:val="0003058D"/>
    <w:rsid w:val="000309DB"/>
    <w:rsid w:val="00031471"/>
    <w:rsid w:val="0003373A"/>
    <w:rsid w:val="00033E37"/>
    <w:rsid w:val="00034D48"/>
    <w:rsid w:val="00035AC0"/>
    <w:rsid w:val="00040209"/>
    <w:rsid w:val="000417A0"/>
    <w:rsid w:val="00041E00"/>
    <w:rsid w:val="0004228D"/>
    <w:rsid w:val="00043600"/>
    <w:rsid w:val="00043D7B"/>
    <w:rsid w:val="00045BFC"/>
    <w:rsid w:val="000460FA"/>
    <w:rsid w:val="000467B4"/>
    <w:rsid w:val="00050C11"/>
    <w:rsid w:val="0005100B"/>
    <w:rsid w:val="000514CD"/>
    <w:rsid w:val="0005271D"/>
    <w:rsid w:val="00054C3B"/>
    <w:rsid w:val="00055769"/>
    <w:rsid w:val="00055880"/>
    <w:rsid w:val="00055F6B"/>
    <w:rsid w:val="00055F86"/>
    <w:rsid w:val="000565C9"/>
    <w:rsid w:val="00056A4A"/>
    <w:rsid w:val="00056FE7"/>
    <w:rsid w:val="00057912"/>
    <w:rsid w:val="000604A4"/>
    <w:rsid w:val="000607EE"/>
    <w:rsid w:val="00062290"/>
    <w:rsid w:val="00062C95"/>
    <w:rsid w:val="00063DAD"/>
    <w:rsid w:val="00065D45"/>
    <w:rsid w:val="00066152"/>
    <w:rsid w:val="0006616E"/>
    <w:rsid w:val="0006741B"/>
    <w:rsid w:val="00067F17"/>
    <w:rsid w:val="000705B6"/>
    <w:rsid w:val="00071296"/>
    <w:rsid w:val="00071522"/>
    <w:rsid w:val="00071C68"/>
    <w:rsid w:val="0007309C"/>
    <w:rsid w:val="00073930"/>
    <w:rsid w:val="00074208"/>
    <w:rsid w:val="00074846"/>
    <w:rsid w:val="000752B0"/>
    <w:rsid w:val="000756BC"/>
    <w:rsid w:val="000766BC"/>
    <w:rsid w:val="00076B7F"/>
    <w:rsid w:val="00077B0B"/>
    <w:rsid w:val="00077D0F"/>
    <w:rsid w:val="00080082"/>
    <w:rsid w:val="000803B5"/>
    <w:rsid w:val="00080EA4"/>
    <w:rsid w:val="00081A05"/>
    <w:rsid w:val="000834E7"/>
    <w:rsid w:val="00083FFB"/>
    <w:rsid w:val="000847E2"/>
    <w:rsid w:val="00090786"/>
    <w:rsid w:val="0009167C"/>
    <w:rsid w:val="00091DCE"/>
    <w:rsid w:val="00093CA7"/>
    <w:rsid w:val="00094918"/>
    <w:rsid w:val="00095016"/>
    <w:rsid w:val="000956AF"/>
    <w:rsid w:val="00095765"/>
    <w:rsid w:val="00095CBB"/>
    <w:rsid w:val="0009606C"/>
    <w:rsid w:val="00097CDE"/>
    <w:rsid w:val="000A01A5"/>
    <w:rsid w:val="000A213F"/>
    <w:rsid w:val="000A49CC"/>
    <w:rsid w:val="000A4CA8"/>
    <w:rsid w:val="000A57BD"/>
    <w:rsid w:val="000B02E9"/>
    <w:rsid w:val="000B0C05"/>
    <w:rsid w:val="000B40BD"/>
    <w:rsid w:val="000B7E0E"/>
    <w:rsid w:val="000C017A"/>
    <w:rsid w:val="000C0786"/>
    <w:rsid w:val="000C090F"/>
    <w:rsid w:val="000C26DD"/>
    <w:rsid w:val="000C2725"/>
    <w:rsid w:val="000C472F"/>
    <w:rsid w:val="000C7076"/>
    <w:rsid w:val="000D0A20"/>
    <w:rsid w:val="000D0F11"/>
    <w:rsid w:val="000D1ADF"/>
    <w:rsid w:val="000D1B42"/>
    <w:rsid w:val="000D1ECA"/>
    <w:rsid w:val="000D219D"/>
    <w:rsid w:val="000D2776"/>
    <w:rsid w:val="000D3688"/>
    <w:rsid w:val="000D36AF"/>
    <w:rsid w:val="000D387C"/>
    <w:rsid w:val="000D57CA"/>
    <w:rsid w:val="000D5C53"/>
    <w:rsid w:val="000D6455"/>
    <w:rsid w:val="000E0045"/>
    <w:rsid w:val="000E1B80"/>
    <w:rsid w:val="000E3A44"/>
    <w:rsid w:val="000E3B29"/>
    <w:rsid w:val="000E4CD9"/>
    <w:rsid w:val="000E591E"/>
    <w:rsid w:val="000E59AE"/>
    <w:rsid w:val="000E7690"/>
    <w:rsid w:val="000E7836"/>
    <w:rsid w:val="000F03A6"/>
    <w:rsid w:val="000F05E4"/>
    <w:rsid w:val="000F06DF"/>
    <w:rsid w:val="000F1150"/>
    <w:rsid w:val="000F335A"/>
    <w:rsid w:val="000F3999"/>
    <w:rsid w:val="000F3B7A"/>
    <w:rsid w:val="000F3DC5"/>
    <w:rsid w:val="000F432A"/>
    <w:rsid w:val="000F5D8A"/>
    <w:rsid w:val="000F6854"/>
    <w:rsid w:val="000F68AF"/>
    <w:rsid w:val="000F7BDE"/>
    <w:rsid w:val="001000C2"/>
    <w:rsid w:val="001000C7"/>
    <w:rsid w:val="00100352"/>
    <w:rsid w:val="00100864"/>
    <w:rsid w:val="0010098D"/>
    <w:rsid w:val="00102543"/>
    <w:rsid w:val="00102FF8"/>
    <w:rsid w:val="001033E4"/>
    <w:rsid w:val="00104A40"/>
    <w:rsid w:val="001054DE"/>
    <w:rsid w:val="001058D1"/>
    <w:rsid w:val="00105E0B"/>
    <w:rsid w:val="001065FA"/>
    <w:rsid w:val="00106A25"/>
    <w:rsid w:val="001074C6"/>
    <w:rsid w:val="00112A9C"/>
    <w:rsid w:val="001131BA"/>
    <w:rsid w:val="00114224"/>
    <w:rsid w:val="0011600D"/>
    <w:rsid w:val="001166FF"/>
    <w:rsid w:val="0011715D"/>
    <w:rsid w:val="00121A56"/>
    <w:rsid w:val="001229E9"/>
    <w:rsid w:val="00123353"/>
    <w:rsid w:val="0012379D"/>
    <w:rsid w:val="0012383A"/>
    <w:rsid w:val="00123CDD"/>
    <w:rsid w:val="001242F2"/>
    <w:rsid w:val="0012457E"/>
    <w:rsid w:val="0012483E"/>
    <w:rsid w:val="001248A7"/>
    <w:rsid w:val="001248CD"/>
    <w:rsid w:val="001257AD"/>
    <w:rsid w:val="0012634B"/>
    <w:rsid w:val="00130C8D"/>
    <w:rsid w:val="00130E98"/>
    <w:rsid w:val="00131AC9"/>
    <w:rsid w:val="0013249B"/>
    <w:rsid w:val="00132863"/>
    <w:rsid w:val="00135C65"/>
    <w:rsid w:val="001362F3"/>
    <w:rsid w:val="00136340"/>
    <w:rsid w:val="00136369"/>
    <w:rsid w:val="0013749C"/>
    <w:rsid w:val="00137A94"/>
    <w:rsid w:val="00140039"/>
    <w:rsid w:val="0014103E"/>
    <w:rsid w:val="001414DA"/>
    <w:rsid w:val="00141739"/>
    <w:rsid w:val="00142FB4"/>
    <w:rsid w:val="00143D31"/>
    <w:rsid w:val="00144E65"/>
    <w:rsid w:val="00145586"/>
    <w:rsid w:val="00145C67"/>
    <w:rsid w:val="00145F98"/>
    <w:rsid w:val="00147032"/>
    <w:rsid w:val="00147D9C"/>
    <w:rsid w:val="00151306"/>
    <w:rsid w:val="00152921"/>
    <w:rsid w:val="001537EC"/>
    <w:rsid w:val="00155DD9"/>
    <w:rsid w:val="00156593"/>
    <w:rsid w:val="00156CAA"/>
    <w:rsid w:val="00160294"/>
    <w:rsid w:val="001603FF"/>
    <w:rsid w:val="00160C09"/>
    <w:rsid w:val="00161C67"/>
    <w:rsid w:val="00162D48"/>
    <w:rsid w:val="001630B8"/>
    <w:rsid w:val="00165C70"/>
    <w:rsid w:val="00165C80"/>
    <w:rsid w:val="00165E69"/>
    <w:rsid w:val="00170E44"/>
    <w:rsid w:val="001713BF"/>
    <w:rsid w:val="0017182B"/>
    <w:rsid w:val="00171A63"/>
    <w:rsid w:val="0017206F"/>
    <w:rsid w:val="00172C7E"/>
    <w:rsid w:val="001734A9"/>
    <w:rsid w:val="001738F1"/>
    <w:rsid w:val="00174477"/>
    <w:rsid w:val="0017665A"/>
    <w:rsid w:val="001769DB"/>
    <w:rsid w:val="00176F4F"/>
    <w:rsid w:val="00177A14"/>
    <w:rsid w:val="00177ADE"/>
    <w:rsid w:val="00180BC5"/>
    <w:rsid w:val="00181347"/>
    <w:rsid w:val="0018190E"/>
    <w:rsid w:val="00185055"/>
    <w:rsid w:val="00185150"/>
    <w:rsid w:val="00185DF5"/>
    <w:rsid w:val="001860FA"/>
    <w:rsid w:val="001861A7"/>
    <w:rsid w:val="0018655E"/>
    <w:rsid w:val="00186C50"/>
    <w:rsid w:val="00191640"/>
    <w:rsid w:val="0019219C"/>
    <w:rsid w:val="00192C32"/>
    <w:rsid w:val="001935A8"/>
    <w:rsid w:val="00193C59"/>
    <w:rsid w:val="00194119"/>
    <w:rsid w:val="0019417F"/>
    <w:rsid w:val="00195115"/>
    <w:rsid w:val="00195794"/>
    <w:rsid w:val="00195B88"/>
    <w:rsid w:val="00196F4B"/>
    <w:rsid w:val="00197450"/>
    <w:rsid w:val="001977B7"/>
    <w:rsid w:val="001A18D2"/>
    <w:rsid w:val="001A2AAA"/>
    <w:rsid w:val="001A34FC"/>
    <w:rsid w:val="001A4276"/>
    <w:rsid w:val="001A52AD"/>
    <w:rsid w:val="001A6325"/>
    <w:rsid w:val="001A6562"/>
    <w:rsid w:val="001A6B34"/>
    <w:rsid w:val="001A6B5D"/>
    <w:rsid w:val="001A7125"/>
    <w:rsid w:val="001B0A73"/>
    <w:rsid w:val="001B23C3"/>
    <w:rsid w:val="001B33AE"/>
    <w:rsid w:val="001B3723"/>
    <w:rsid w:val="001B5344"/>
    <w:rsid w:val="001B5674"/>
    <w:rsid w:val="001C090A"/>
    <w:rsid w:val="001C146F"/>
    <w:rsid w:val="001C22F2"/>
    <w:rsid w:val="001C353D"/>
    <w:rsid w:val="001C3985"/>
    <w:rsid w:val="001C4DBC"/>
    <w:rsid w:val="001C4DEA"/>
    <w:rsid w:val="001C4F3D"/>
    <w:rsid w:val="001C67A6"/>
    <w:rsid w:val="001C6A52"/>
    <w:rsid w:val="001C7932"/>
    <w:rsid w:val="001D0102"/>
    <w:rsid w:val="001D02E5"/>
    <w:rsid w:val="001D0C86"/>
    <w:rsid w:val="001D1214"/>
    <w:rsid w:val="001D12B9"/>
    <w:rsid w:val="001D140C"/>
    <w:rsid w:val="001D2816"/>
    <w:rsid w:val="001D2D14"/>
    <w:rsid w:val="001D420C"/>
    <w:rsid w:val="001D53ED"/>
    <w:rsid w:val="001D584B"/>
    <w:rsid w:val="001D6371"/>
    <w:rsid w:val="001D6418"/>
    <w:rsid w:val="001D73B5"/>
    <w:rsid w:val="001E088B"/>
    <w:rsid w:val="001E09AB"/>
    <w:rsid w:val="001E200A"/>
    <w:rsid w:val="001E3F4D"/>
    <w:rsid w:val="001E4D2E"/>
    <w:rsid w:val="001E5054"/>
    <w:rsid w:val="001E6148"/>
    <w:rsid w:val="001E628D"/>
    <w:rsid w:val="001E719D"/>
    <w:rsid w:val="001E7FAB"/>
    <w:rsid w:val="001F04A9"/>
    <w:rsid w:val="001F2EF9"/>
    <w:rsid w:val="001F63F7"/>
    <w:rsid w:val="001F6487"/>
    <w:rsid w:val="001F7811"/>
    <w:rsid w:val="00203205"/>
    <w:rsid w:val="002045A7"/>
    <w:rsid w:val="0020576E"/>
    <w:rsid w:val="00206011"/>
    <w:rsid w:val="00206CB5"/>
    <w:rsid w:val="00206E09"/>
    <w:rsid w:val="002075A3"/>
    <w:rsid w:val="00207792"/>
    <w:rsid w:val="0021121B"/>
    <w:rsid w:val="0021264B"/>
    <w:rsid w:val="002130AC"/>
    <w:rsid w:val="00213615"/>
    <w:rsid w:val="00213DF0"/>
    <w:rsid w:val="002144D4"/>
    <w:rsid w:val="00214AF1"/>
    <w:rsid w:val="00214E5C"/>
    <w:rsid w:val="00214E98"/>
    <w:rsid w:val="002152FA"/>
    <w:rsid w:val="0021604D"/>
    <w:rsid w:val="00216CD8"/>
    <w:rsid w:val="002172B0"/>
    <w:rsid w:val="00217997"/>
    <w:rsid w:val="00220BB8"/>
    <w:rsid w:val="002238D3"/>
    <w:rsid w:val="00223B51"/>
    <w:rsid w:val="00223C32"/>
    <w:rsid w:val="00223E33"/>
    <w:rsid w:val="002244D8"/>
    <w:rsid w:val="002247C6"/>
    <w:rsid w:val="002248F9"/>
    <w:rsid w:val="00224DF0"/>
    <w:rsid w:val="00226D2A"/>
    <w:rsid w:val="00231B42"/>
    <w:rsid w:val="00233EAC"/>
    <w:rsid w:val="00234A94"/>
    <w:rsid w:val="002357E1"/>
    <w:rsid w:val="00235E75"/>
    <w:rsid w:val="002366F5"/>
    <w:rsid w:val="0023773F"/>
    <w:rsid w:val="002411EA"/>
    <w:rsid w:val="002418E3"/>
    <w:rsid w:val="00242B2D"/>
    <w:rsid w:val="0024314C"/>
    <w:rsid w:val="00243611"/>
    <w:rsid w:val="00245CAD"/>
    <w:rsid w:val="00245E5F"/>
    <w:rsid w:val="00246197"/>
    <w:rsid w:val="0024620C"/>
    <w:rsid w:val="0024640D"/>
    <w:rsid w:val="0024699E"/>
    <w:rsid w:val="00246F3A"/>
    <w:rsid w:val="00251AE0"/>
    <w:rsid w:val="002525F9"/>
    <w:rsid w:val="00252D2C"/>
    <w:rsid w:val="00253539"/>
    <w:rsid w:val="002538FB"/>
    <w:rsid w:val="00254868"/>
    <w:rsid w:val="00255516"/>
    <w:rsid w:val="00255F53"/>
    <w:rsid w:val="00256687"/>
    <w:rsid w:val="00256F45"/>
    <w:rsid w:val="0025752C"/>
    <w:rsid w:val="00257C26"/>
    <w:rsid w:val="00257F43"/>
    <w:rsid w:val="00257FA2"/>
    <w:rsid w:val="0026046C"/>
    <w:rsid w:val="00262418"/>
    <w:rsid w:val="00262BCD"/>
    <w:rsid w:val="00262DD4"/>
    <w:rsid w:val="00262F6E"/>
    <w:rsid w:val="00263E0E"/>
    <w:rsid w:val="00263F8F"/>
    <w:rsid w:val="00264329"/>
    <w:rsid w:val="002647FD"/>
    <w:rsid w:val="002660C0"/>
    <w:rsid w:val="0026612C"/>
    <w:rsid w:val="00267EEF"/>
    <w:rsid w:val="00270617"/>
    <w:rsid w:val="00271169"/>
    <w:rsid w:val="00271C6C"/>
    <w:rsid w:val="00272BC2"/>
    <w:rsid w:val="00272F4E"/>
    <w:rsid w:val="002744AA"/>
    <w:rsid w:val="002752EE"/>
    <w:rsid w:val="00275327"/>
    <w:rsid w:val="0027534A"/>
    <w:rsid w:val="00275FAF"/>
    <w:rsid w:val="0027627E"/>
    <w:rsid w:val="00276BED"/>
    <w:rsid w:val="00280467"/>
    <w:rsid w:val="002804F4"/>
    <w:rsid w:val="0028255C"/>
    <w:rsid w:val="002828D5"/>
    <w:rsid w:val="0028323D"/>
    <w:rsid w:val="00283F1A"/>
    <w:rsid w:val="00284B60"/>
    <w:rsid w:val="00286C4A"/>
    <w:rsid w:val="002875BB"/>
    <w:rsid w:val="00287EE9"/>
    <w:rsid w:val="00287F46"/>
    <w:rsid w:val="002900A2"/>
    <w:rsid w:val="00290A6A"/>
    <w:rsid w:val="0029155F"/>
    <w:rsid w:val="002946D5"/>
    <w:rsid w:val="00296013"/>
    <w:rsid w:val="002972C5"/>
    <w:rsid w:val="002A2921"/>
    <w:rsid w:val="002A2AC8"/>
    <w:rsid w:val="002A39A8"/>
    <w:rsid w:val="002A3A4E"/>
    <w:rsid w:val="002A574E"/>
    <w:rsid w:val="002A60F4"/>
    <w:rsid w:val="002A6F5C"/>
    <w:rsid w:val="002A7C63"/>
    <w:rsid w:val="002A7CF4"/>
    <w:rsid w:val="002B0247"/>
    <w:rsid w:val="002B04A3"/>
    <w:rsid w:val="002B12F9"/>
    <w:rsid w:val="002B2B5E"/>
    <w:rsid w:val="002B2D46"/>
    <w:rsid w:val="002B310B"/>
    <w:rsid w:val="002B34E1"/>
    <w:rsid w:val="002B3BF3"/>
    <w:rsid w:val="002B4411"/>
    <w:rsid w:val="002B5743"/>
    <w:rsid w:val="002B696A"/>
    <w:rsid w:val="002B782B"/>
    <w:rsid w:val="002B7BFE"/>
    <w:rsid w:val="002C08BC"/>
    <w:rsid w:val="002C08F0"/>
    <w:rsid w:val="002C12DE"/>
    <w:rsid w:val="002C15D5"/>
    <w:rsid w:val="002C2573"/>
    <w:rsid w:val="002C5337"/>
    <w:rsid w:val="002C58AE"/>
    <w:rsid w:val="002C5C9D"/>
    <w:rsid w:val="002C6F0B"/>
    <w:rsid w:val="002D11B2"/>
    <w:rsid w:val="002D1782"/>
    <w:rsid w:val="002D2519"/>
    <w:rsid w:val="002D33B0"/>
    <w:rsid w:val="002D347D"/>
    <w:rsid w:val="002D395D"/>
    <w:rsid w:val="002D3A88"/>
    <w:rsid w:val="002D40B9"/>
    <w:rsid w:val="002D47E9"/>
    <w:rsid w:val="002D7112"/>
    <w:rsid w:val="002D711E"/>
    <w:rsid w:val="002E06B5"/>
    <w:rsid w:val="002E0BBC"/>
    <w:rsid w:val="002E1260"/>
    <w:rsid w:val="002E1EB9"/>
    <w:rsid w:val="002E281C"/>
    <w:rsid w:val="002E2858"/>
    <w:rsid w:val="002E30B8"/>
    <w:rsid w:val="002E339A"/>
    <w:rsid w:val="002E36B0"/>
    <w:rsid w:val="002E37F1"/>
    <w:rsid w:val="002E42F8"/>
    <w:rsid w:val="002E4D16"/>
    <w:rsid w:val="002E5247"/>
    <w:rsid w:val="002E53B4"/>
    <w:rsid w:val="002E591C"/>
    <w:rsid w:val="002E6A87"/>
    <w:rsid w:val="002E72EE"/>
    <w:rsid w:val="002F10F4"/>
    <w:rsid w:val="002F2678"/>
    <w:rsid w:val="002F57D0"/>
    <w:rsid w:val="002F6181"/>
    <w:rsid w:val="002F684C"/>
    <w:rsid w:val="002F7829"/>
    <w:rsid w:val="003009CB"/>
    <w:rsid w:val="0030113C"/>
    <w:rsid w:val="00301250"/>
    <w:rsid w:val="003013C7"/>
    <w:rsid w:val="00301EB2"/>
    <w:rsid w:val="00301F69"/>
    <w:rsid w:val="00304252"/>
    <w:rsid w:val="00304FC2"/>
    <w:rsid w:val="00307146"/>
    <w:rsid w:val="00310558"/>
    <w:rsid w:val="00310E8F"/>
    <w:rsid w:val="00312A50"/>
    <w:rsid w:val="00314E9F"/>
    <w:rsid w:val="00315614"/>
    <w:rsid w:val="00315E29"/>
    <w:rsid w:val="0031702F"/>
    <w:rsid w:val="003174C3"/>
    <w:rsid w:val="00317595"/>
    <w:rsid w:val="00317773"/>
    <w:rsid w:val="00317DF1"/>
    <w:rsid w:val="0032021A"/>
    <w:rsid w:val="0032071E"/>
    <w:rsid w:val="00320833"/>
    <w:rsid w:val="003231BB"/>
    <w:rsid w:val="00323849"/>
    <w:rsid w:val="0032513A"/>
    <w:rsid w:val="00325409"/>
    <w:rsid w:val="00326474"/>
    <w:rsid w:val="00326850"/>
    <w:rsid w:val="0032798A"/>
    <w:rsid w:val="00327BFF"/>
    <w:rsid w:val="00327F21"/>
    <w:rsid w:val="0033381C"/>
    <w:rsid w:val="00333E02"/>
    <w:rsid w:val="00334F01"/>
    <w:rsid w:val="00335B1A"/>
    <w:rsid w:val="00342474"/>
    <w:rsid w:val="003426DF"/>
    <w:rsid w:val="0034286E"/>
    <w:rsid w:val="00342E1E"/>
    <w:rsid w:val="003436FF"/>
    <w:rsid w:val="003446E5"/>
    <w:rsid w:val="0034672A"/>
    <w:rsid w:val="00346DF4"/>
    <w:rsid w:val="00347879"/>
    <w:rsid w:val="00350668"/>
    <w:rsid w:val="003519FE"/>
    <w:rsid w:val="0035217F"/>
    <w:rsid w:val="00352A10"/>
    <w:rsid w:val="00355686"/>
    <w:rsid w:val="00355866"/>
    <w:rsid w:val="00355E49"/>
    <w:rsid w:val="003565B7"/>
    <w:rsid w:val="003579D5"/>
    <w:rsid w:val="00357A84"/>
    <w:rsid w:val="003615F0"/>
    <w:rsid w:val="003616D3"/>
    <w:rsid w:val="00361945"/>
    <w:rsid w:val="00362359"/>
    <w:rsid w:val="00363CEE"/>
    <w:rsid w:val="003657E7"/>
    <w:rsid w:val="003671D0"/>
    <w:rsid w:val="003678D3"/>
    <w:rsid w:val="0037056C"/>
    <w:rsid w:val="00370BF9"/>
    <w:rsid w:val="00370D21"/>
    <w:rsid w:val="00370FCA"/>
    <w:rsid w:val="00372004"/>
    <w:rsid w:val="00372362"/>
    <w:rsid w:val="00374A8F"/>
    <w:rsid w:val="00374B1B"/>
    <w:rsid w:val="00375F06"/>
    <w:rsid w:val="00376690"/>
    <w:rsid w:val="00381429"/>
    <w:rsid w:val="00381452"/>
    <w:rsid w:val="0038246B"/>
    <w:rsid w:val="003838B2"/>
    <w:rsid w:val="00383B76"/>
    <w:rsid w:val="00383C0E"/>
    <w:rsid w:val="00384223"/>
    <w:rsid w:val="003847C3"/>
    <w:rsid w:val="00384FBA"/>
    <w:rsid w:val="003858F1"/>
    <w:rsid w:val="0038631C"/>
    <w:rsid w:val="00387262"/>
    <w:rsid w:val="00387B98"/>
    <w:rsid w:val="00390519"/>
    <w:rsid w:val="00390761"/>
    <w:rsid w:val="00390D42"/>
    <w:rsid w:val="0039151E"/>
    <w:rsid w:val="00393994"/>
    <w:rsid w:val="003956D9"/>
    <w:rsid w:val="00396C00"/>
    <w:rsid w:val="003977AC"/>
    <w:rsid w:val="003A1EE8"/>
    <w:rsid w:val="003A2BC9"/>
    <w:rsid w:val="003A441B"/>
    <w:rsid w:val="003A4985"/>
    <w:rsid w:val="003A4E7C"/>
    <w:rsid w:val="003A52C0"/>
    <w:rsid w:val="003A5865"/>
    <w:rsid w:val="003A6930"/>
    <w:rsid w:val="003A73B5"/>
    <w:rsid w:val="003A770D"/>
    <w:rsid w:val="003A7FA8"/>
    <w:rsid w:val="003B0991"/>
    <w:rsid w:val="003B0B5B"/>
    <w:rsid w:val="003B1653"/>
    <w:rsid w:val="003B4654"/>
    <w:rsid w:val="003B4F7B"/>
    <w:rsid w:val="003B52FD"/>
    <w:rsid w:val="003B5EC5"/>
    <w:rsid w:val="003B6608"/>
    <w:rsid w:val="003B7751"/>
    <w:rsid w:val="003B7A7C"/>
    <w:rsid w:val="003C209E"/>
    <w:rsid w:val="003C21DD"/>
    <w:rsid w:val="003C39EB"/>
    <w:rsid w:val="003C4E06"/>
    <w:rsid w:val="003C4EBF"/>
    <w:rsid w:val="003C5763"/>
    <w:rsid w:val="003C67CA"/>
    <w:rsid w:val="003C6AC3"/>
    <w:rsid w:val="003C758D"/>
    <w:rsid w:val="003C7A4C"/>
    <w:rsid w:val="003D1389"/>
    <w:rsid w:val="003D1689"/>
    <w:rsid w:val="003D2524"/>
    <w:rsid w:val="003D261D"/>
    <w:rsid w:val="003D2A1B"/>
    <w:rsid w:val="003D2DFF"/>
    <w:rsid w:val="003D42CF"/>
    <w:rsid w:val="003D4820"/>
    <w:rsid w:val="003D5448"/>
    <w:rsid w:val="003D61B8"/>
    <w:rsid w:val="003E0328"/>
    <w:rsid w:val="003E1928"/>
    <w:rsid w:val="003E2076"/>
    <w:rsid w:val="003E2633"/>
    <w:rsid w:val="003E286E"/>
    <w:rsid w:val="003E28EA"/>
    <w:rsid w:val="003E446C"/>
    <w:rsid w:val="003E458E"/>
    <w:rsid w:val="003E462A"/>
    <w:rsid w:val="003E470D"/>
    <w:rsid w:val="003E4C7C"/>
    <w:rsid w:val="003E4F91"/>
    <w:rsid w:val="003E5205"/>
    <w:rsid w:val="003F1AF3"/>
    <w:rsid w:val="003F3417"/>
    <w:rsid w:val="003F4DAB"/>
    <w:rsid w:val="003F528C"/>
    <w:rsid w:val="003F5B28"/>
    <w:rsid w:val="003F643A"/>
    <w:rsid w:val="003F68AC"/>
    <w:rsid w:val="003F7DC5"/>
    <w:rsid w:val="00401060"/>
    <w:rsid w:val="004014E8"/>
    <w:rsid w:val="00401A7F"/>
    <w:rsid w:val="0040262D"/>
    <w:rsid w:val="00402867"/>
    <w:rsid w:val="00402D80"/>
    <w:rsid w:val="004038CB"/>
    <w:rsid w:val="00403FB2"/>
    <w:rsid w:val="00404412"/>
    <w:rsid w:val="00404AB3"/>
    <w:rsid w:val="00404C54"/>
    <w:rsid w:val="004059FE"/>
    <w:rsid w:val="00405F1F"/>
    <w:rsid w:val="004070B2"/>
    <w:rsid w:val="00407311"/>
    <w:rsid w:val="00407549"/>
    <w:rsid w:val="00407E84"/>
    <w:rsid w:val="004109AC"/>
    <w:rsid w:val="00410AA6"/>
    <w:rsid w:val="0041221E"/>
    <w:rsid w:val="00412D11"/>
    <w:rsid w:val="00412E85"/>
    <w:rsid w:val="004136A8"/>
    <w:rsid w:val="004137CF"/>
    <w:rsid w:val="0041430C"/>
    <w:rsid w:val="004145C4"/>
    <w:rsid w:val="00414A2D"/>
    <w:rsid w:val="00415C24"/>
    <w:rsid w:val="00415DBB"/>
    <w:rsid w:val="004178B5"/>
    <w:rsid w:val="0042182C"/>
    <w:rsid w:val="0042271C"/>
    <w:rsid w:val="00422971"/>
    <w:rsid w:val="00422E83"/>
    <w:rsid w:val="0042332B"/>
    <w:rsid w:val="0042358F"/>
    <w:rsid w:val="00423A14"/>
    <w:rsid w:val="004241A3"/>
    <w:rsid w:val="004246D6"/>
    <w:rsid w:val="00424FA8"/>
    <w:rsid w:val="00425AD3"/>
    <w:rsid w:val="00431381"/>
    <w:rsid w:val="0043162F"/>
    <w:rsid w:val="00431A07"/>
    <w:rsid w:val="00431AB2"/>
    <w:rsid w:val="00431B1B"/>
    <w:rsid w:val="00431E51"/>
    <w:rsid w:val="004324BD"/>
    <w:rsid w:val="00433A92"/>
    <w:rsid w:val="00433F17"/>
    <w:rsid w:val="004353C3"/>
    <w:rsid w:val="00436779"/>
    <w:rsid w:val="00436FEB"/>
    <w:rsid w:val="004377DE"/>
    <w:rsid w:val="00442612"/>
    <w:rsid w:val="00443B52"/>
    <w:rsid w:val="00443CD4"/>
    <w:rsid w:val="00443D5B"/>
    <w:rsid w:val="00444C62"/>
    <w:rsid w:val="00445952"/>
    <w:rsid w:val="00445CB0"/>
    <w:rsid w:val="00445EA2"/>
    <w:rsid w:val="00447850"/>
    <w:rsid w:val="00447F8E"/>
    <w:rsid w:val="00450015"/>
    <w:rsid w:val="00453764"/>
    <w:rsid w:val="00453810"/>
    <w:rsid w:val="004557D3"/>
    <w:rsid w:val="004562E0"/>
    <w:rsid w:val="004568B7"/>
    <w:rsid w:val="004575A0"/>
    <w:rsid w:val="004575C6"/>
    <w:rsid w:val="004603D7"/>
    <w:rsid w:val="0046048D"/>
    <w:rsid w:val="00460B1F"/>
    <w:rsid w:val="00460DCD"/>
    <w:rsid w:val="00461C20"/>
    <w:rsid w:val="00461C3A"/>
    <w:rsid w:val="00461EFB"/>
    <w:rsid w:val="00462F62"/>
    <w:rsid w:val="0046674F"/>
    <w:rsid w:val="00466C36"/>
    <w:rsid w:val="004678B3"/>
    <w:rsid w:val="00470886"/>
    <w:rsid w:val="004710EC"/>
    <w:rsid w:val="00471A4E"/>
    <w:rsid w:val="004720D2"/>
    <w:rsid w:val="004723AB"/>
    <w:rsid w:val="004725E5"/>
    <w:rsid w:val="004734AE"/>
    <w:rsid w:val="0047408D"/>
    <w:rsid w:val="00476139"/>
    <w:rsid w:val="00476989"/>
    <w:rsid w:val="00480400"/>
    <w:rsid w:val="00480608"/>
    <w:rsid w:val="004806A5"/>
    <w:rsid w:val="00480AFE"/>
    <w:rsid w:val="00481766"/>
    <w:rsid w:val="00481A79"/>
    <w:rsid w:val="0048305F"/>
    <w:rsid w:val="00483530"/>
    <w:rsid w:val="00483FC3"/>
    <w:rsid w:val="00484035"/>
    <w:rsid w:val="004841F0"/>
    <w:rsid w:val="00484B5D"/>
    <w:rsid w:val="00484BAE"/>
    <w:rsid w:val="00484F18"/>
    <w:rsid w:val="0048523D"/>
    <w:rsid w:val="004853CA"/>
    <w:rsid w:val="00485A93"/>
    <w:rsid w:val="00486348"/>
    <w:rsid w:val="00486582"/>
    <w:rsid w:val="00486A25"/>
    <w:rsid w:val="004873B2"/>
    <w:rsid w:val="004875A5"/>
    <w:rsid w:val="00487D36"/>
    <w:rsid w:val="00490043"/>
    <w:rsid w:val="0049084E"/>
    <w:rsid w:val="00490B8D"/>
    <w:rsid w:val="00491512"/>
    <w:rsid w:val="0049172F"/>
    <w:rsid w:val="00493C21"/>
    <w:rsid w:val="00493ED0"/>
    <w:rsid w:val="00493FC7"/>
    <w:rsid w:val="004943F4"/>
    <w:rsid w:val="004953CC"/>
    <w:rsid w:val="004954E5"/>
    <w:rsid w:val="0049601A"/>
    <w:rsid w:val="00496192"/>
    <w:rsid w:val="00497636"/>
    <w:rsid w:val="00497753"/>
    <w:rsid w:val="004A0034"/>
    <w:rsid w:val="004A04D1"/>
    <w:rsid w:val="004A05A1"/>
    <w:rsid w:val="004A2100"/>
    <w:rsid w:val="004A2C24"/>
    <w:rsid w:val="004A3092"/>
    <w:rsid w:val="004A3469"/>
    <w:rsid w:val="004A5303"/>
    <w:rsid w:val="004A671E"/>
    <w:rsid w:val="004A6AE0"/>
    <w:rsid w:val="004A770E"/>
    <w:rsid w:val="004A7E64"/>
    <w:rsid w:val="004B03A4"/>
    <w:rsid w:val="004B0BBC"/>
    <w:rsid w:val="004B113D"/>
    <w:rsid w:val="004B1473"/>
    <w:rsid w:val="004B1E41"/>
    <w:rsid w:val="004B3CF1"/>
    <w:rsid w:val="004C0BEF"/>
    <w:rsid w:val="004C0FF5"/>
    <w:rsid w:val="004C37C5"/>
    <w:rsid w:val="004C3FAE"/>
    <w:rsid w:val="004C459A"/>
    <w:rsid w:val="004C4BCB"/>
    <w:rsid w:val="004C5B0A"/>
    <w:rsid w:val="004D00B9"/>
    <w:rsid w:val="004D05BC"/>
    <w:rsid w:val="004D0EE9"/>
    <w:rsid w:val="004D20A8"/>
    <w:rsid w:val="004D2B5E"/>
    <w:rsid w:val="004D31AF"/>
    <w:rsid w:val="004D3F69"/>
    <w:rsid w:val="004D4100"/>
    <w:rsid w:val="004D58C0"/>
    <w:rsid w:val="004D5C73"/>
    <w:rsid w:val="004D5E6D"/>
    <w:rsid w:val="004D79E4"/>
    <w:rsid w:val="004E102A"/>
    <w:rsid w:val="004E2300"/>
    <w:rsid w:val="004E3EB0"/>
    <w:rsid w:val="004E3F9B"/>
    <w:rsid w:val="004E499F"/>
    <w:rsid w:val="004E4CA2"/>
    <w:rsid w:val="004E5661"/>
    <w:rsid w:val="004E7CB6"/>
    <w:rsid w:val="004F012A"/>
    <w:rsid w:val="004F0243"/>
    <w:rsid w:val="004F03DA"/>
    <w:rsid w:val="004F080F"/>
    <w:rsid w:val="004F1533"/>
    <w:rsid w:val="004F209D"/>
    <w:rsid w:val="004F597B"/>
    <w:rsid w:val="004F6173"/>
    <w:rsid w:val="004F62B9"/>
    <w:rsid w:val="004F643D"/>
    <w:rsid w:val="005005E6"/>
    <w:rsid w:val="005009C0"/>
    <w:rsid w:val="00500D05"/>
    <w:rsid w:val="00501116"/>
    <w:rsid w:val="0050135A"/>
    <w:rsid w:val="00502516"/>
    <w:rsid w:val="0050276D"/>
    <w:rsid w:val="00503900"/>
    <w:rsid w:val="00504A4C"/>
    <w:rsid w:val="00505133"/>
    <w:rsid w:val="00505DE4"/>
    <w:rsid w:val="00505FCE"/>
    <w:rsid w:val="00506684"/>
    <w:rsid w:val="00506F3E"/>
    <w:rsid w:val="00507B00"/>
    <w:rsid w:val="005101D3"/>
    <w:rsid w:val="00510BE8"/>
    <w:rsid w:val="00510CC6"/>
    <w:rsid w:val="005124EC"/>
    <w:rsid w:val="00513F9A"/>
    <w:rsid w:val="00514488"/>
    <w:rsid w:val="00514B7C"/>
    <w:rsid w:val="005169E3"/>
    <w:rsid w:val="00516CF6"/>
    <w:rsid w:val="00520123"/>
    <w:rsid w:val="005203EF"/>
    <w:rsid w:val="005221FB"/>
    <w:rsid w:val="0052252F"/>
    <w:rsid w:val="00522919"/>
    <w:rsid w:val="00522F46"/>
    <w:rsid w:val="005234CB"/>
    <w:rsid w:val="0052354F"/>
    <w:rsid w:val="00523A9D"/>
    <w:rsid w:val="00524C5A"/>
    <w:rsid w:val="00524DF4"/>
    <w:rsid w:val="00526E17"/>
    <w:rsid w:val="005275C9"/>
    <w:rsid w:val="00527EF8"/>
    <w:rsid w:val="0053029E"/>
    <w:rsid w:val="005302C6"/>
    <w:rsid w:val="0053041F"/>
    <w:rsid w:val="00530827"/>
    <w:rsid w:val="00531F47"/>
    <w:rsid w:val="0053262D"/>
    <w:rsid w:val="00533E82"/>
    <w:rsid w:val="00533EA9"/>
    <w:rsid w:val="00534438"/>
    <w:rsid w:val="00534EB3"/>
    <w:rsid w:val="00536D46"/>
    <w:rsid w:val="00537011"/>
    <w:rsid w:val="00540A3B"/>
    <w:rsid w:val="00540B94"/>
    <w:rsid w:val="005418D6"/>
    <w:rsid w:val="00541BEE"/>
    <w:rsid w:val="00541D18"/>
    <w:rsid w:val="0054259C"/>
    <w:rsid w:val="005429B6"/>
    <w:rsid w:val="00543327"/>
    <w:rsid w:val="00546D3B"/>
    <w:rsid w:val="00546FD7"/>
    <w:rsid w:val="00547FBB"/>
    <w:rsid w:val="0055115F"/>
    <w:rsid w:val="005520A9"/>
    <w:rsid w:val="00554AE9"/>
    <w:rsid w:val="005566AA"/>
    <w:rsid w:val="00556AF1"/>
    <w:rsid w:val="00557CFB"/>
    <w:rsid w:val="00557E53"/>
    <w:rsid w:val="0056075D"/>
    <w:rsid w:val="00560BF6"/>
    <w:rsid w:val="00561545"/>
    <w:rsid w:val="005627A6"/>
    <w:rsid w:val="005631E4"/>
    <w:rsid w:val="00564E8C"/>
    <w:rsid w:val="00566182"/>
    <w:rsid w:val="00566183"/>
    <w:rsid w:val="005662C9"/>
    <w:rsid w:val="00567798"/>
    <w:rsid w:val="005704B3"/>
    <w:rsid w:val="005706F2"/>
    <w:rsid w:val="00572319"/>
    <w:rsid w:val="005723D1"/>
    <w:rsid w:val="00572779"/>
    <w:rsid w:val="00573023"/>
    <w:rsid w:val="005731A0"/>
    <w:rsid w:val="00573256"/>
    <w:rsid w:val="0057326B"/>
    <w:rsid w:val="00573295"/>
    <w:rsid w:val="00574761"/>
    <w:rsid w:val="0057498A"/>
    <w:rsid w:val="005755BE"/>
    <w:rsid w:val="005763DE"/>
    <w:rsid w:val="00577506"/>
    <w:rsid w:val="00577CCB"/>
    <w:rsid w:val="00580508"/>
    <w:rsid w:val="00580FA2"/>
    <w:rsid w:val="00581035"/>
    <w:rsid w:val="00581963"/>
    <w:rsid w:val="005827D8"/>
    <w:rsid w:val="005828B6"/>
    <w:rsid w:val="00582B3D"/>
    <w:rsid w:val="00582F1D"/>
    <w:rsid w:val="00583D9F"/>
    <w:rsid w:val="00584D96"/>
    <w:rsid w:val="00585554"/>
    <w:rsid w:val="0058667F"/>
    <w:rsid w:val="005877B6"/>
    <w:rsid w:val="005877F4"/>
    <w:rsid w:val="00587D94"/>
    <w:rsid w:val="00590DD5"/>
    <w:rsid w:val="00590F2B"/>
    <w:rsid w:val="005915BC"/>
    <w:rsid w:val="00592919"/>
    <w:rsid w:val="005937A8"/>
    <w:rsid w:val="00593AA8"/>
    <w:rsid w:val="00593CC9"/>
    <w:rsid w:val="0059499F"/>
    <w:rsid w:val="005964E8"/>
    <w:rsid w:val="00596B79"/>
    <w:rsid w:val="00596B97"/>
    <w:rsid w:val="00596CBE"/>
    <w:rsid w:val="005A1AD4"/>
    <w:rsid w:val="005A1D80"/>
    <w:rsid w:val="005A2520"/>
    <w:rsid w:val="005A4B21"/>
    <w:rsid w:val="005A5536"/>
    <w:rsid w:val="005A6F13"/>
    <w:rsid w:val="005A761D"/>
    <w:rsid w:val="005B0E7C"/>
    <w:rsid w:val="005B0F97"/>
    <w:rsid w:val="005B1118"/>
    <w:rsid w:val="005B1F3E"/>
    <w:rsid w:val="005B2116"/>
    <w:rsid w:val="005B2F9E"/>
    <w:rsid w:val="005B379A"/>
    <w:rsid w:val="005B3BC8"/>
    <w:rsid w:val="005B460B"/>
    <w:rsid w:val="005B463E"/>
    <w:rsid w:val="005B5520"/>
    <w:rsid w:val="005B55A8"/>
    <w:rsid w:val="005B56E5"/>
    <w:rsid w:val="005B5C2C"/>
    <w:rsid w:val="005B6CBD"/>
    <w:rsid w:val="005B6EC6"/>
    <w:rsid w:val="005B71C9"/>
    <w:rsid w:val="005C0061"/>
    <w:rsid w:val="005C0779"/>
    <w:rsid w:val="005C0793"/>
    <w:rsid w:val="005C0FE5"/>
    <w:rsid w:val="005C1203"/>
    <w:rsid w:val="005C1F92"/>
    <w:rsid w:val="005C3D56"/>
    <w:rsid w:val="005C3EAB"/>
    <w:rsid w:val="005C5CF7"/>
    <w:rsid w:val="005C60AC"/>
    <w:rsid w:val="005C747C"/>
    <w:rsid w:val="005D0339"/>
    <w:rsid w:val="005D14F4"/>
    <w:rsid w:val="005D1F86"/>
    <w:rsid w:val="005D255F"/>
    <w:rsid w:val="005D55EF"/>
    <w:rsid w:val="005D6C77"/>
    <w:rsid w:val="005D774D"/>
    <w:rsid w:val="005E045F"/>
    <w:rsid w:val="005E0F78"/>
    <w:rsid w:val="005E175E"/>
    <w:rsid w:val="005E1B9D"/>
    <w:rsid w:val="005E2B26"/>
    <w:rsid w:val="005E326B"/>
    <w:rsid w:val="005E485A"/>
    <w:rsid w:val="005E6033"/>
    <w:rsid w:val="005E696D"/>
    <w:rsid w:val="005E6A95"/>
    <w:rsid w:val="005E7346"/>
    <w:rsid w:val="005E7A44"/>
    <w:rsid w:val="005F1AB4"/>
    <w:rsid w:val="005F1B69"/>
    <w:rsid w:val="005F26A0"/>
    <w:rsid w:val="005F37B2"/>
    <w:rsid w:val="005F4E0E"/>
    <w:rsid w:val="005F5332"/>
    <w:rsid w:val="005F5B0B"/>
    <w:rsid w:val="005F5FAD"/>
    <w:rsid w:val="005F7DDA"/>
    <w:rsid w:val="006005AF"/>
    <w:rsid w:val="00601697"/>
    <w:rsid w:val="00601748"/>
    <w:rsid w:val="006021C2"/>
    <w:rsid w:val="006027B3"/>
    <w:rsid w:val="00602F3E"/>
    <w:rsid w:val="00603332"/>
    <w:rsid w:val="00603712"/>
    <w:rsid w:val="00606144"/>
    <w:rsid w:val="00606AEC"/>
    <w:rsid w:val="00606C3F"/>
    <w:rsid w:val="00607861"/>
    <w:rsid w:val="00607E77"/>
    <w:rsid w:val="0061004D"/>
    <w:rsid w:val="00610C53"/>
    <w:rsid w:val="0061198A"/>
    <w:rsid w:val="00612A24"/>
    <w:rsid w:val="00613F20"/>
    <w:rsid w:val="00614AEC"/>
    <w:rsid w:val="00614FCF"/>
    <w:rsid w:val="0061527D"/>
    <w:rsid w:val="00615AD5"/>
    <w:rsid w:val="00615C95"/>
    <w:rsid w:val="0062108D"/>
    <w:rsid w:val="00621776"/>
    <w:rsid w:val="00622DB1"/>
    <w:rsid w:val="00623BEC"/>
    <w:rsid w:val="006249CD"/>
    <w:rsid w:val="00624A97"/>
    <w:rsid w:val="00624B41"/>
    <w:rsid w:val="006260FC"/>
    <w:rsid w:val="00626CD1"/>
    <w:rsid w:val="00627261"/>
    <w:rsid w:val="0062781F"/>
    <w:rsid w:val="00630B41"/>
    <w:rsid w:val="006319A7"/>
    <w:rsid w:val="00631EC0"/>
    <w:rsid w:val="0063354E"/>
    <w:rsid w:val="00633D80"/>
    <w:rsid w:val="00634066"/>
    <w:rsid w:val="00635CE9"/>
    <w:rsid w:val="00635FB2"/>
    <w:rsid w:val="0063693E"/>
    <w:rsid w:val="00637571"/>
    <w:rsid w:val="00637C00"/>
    <w:rsid w:val="00640014"/>
    <w:rsid w:val="0064004D"/>
    <w:rsid w:val="00640CBA"/>
    <w:rsid w:val="00642231"/>
    <w:rsid w:val="0064529C"/>
    <w:rsid w:val="00645E70"/>
    <w:rsid w:val="00646439"/>
    <w:rsid w:val="0064683A"/>
    <w:rsid w:val="006471D5"/>
    <w:rsid w:val="00650F5E"/>
    <w:rsid w:val="00652CB9"/>
    <w:rsid w:val="00653057"/>
    <w:rsid w:val="00653627"/>
    <w:rsid w:val="006575DC"/>
    <w:rsid w:val="006576FA"/>
    <w:rsid w:val="0066172C"/>
    <w:rsid w:val="0066249E"/>
    <w:rsid w:val="006639E2"/>
    <w:rsid w:val="00665ECD"/>
    <w:rsid w:val="00666575"/>
    <w:rsid w:val="006669CE"/>
    <w:rsid w:val="00667439"/>
    <w:rsid w:val="006717E4"/>
    <w:rsid w:val="006719AE"/>
    <w:rsid w:val="00672125"/>
    <w:rsid w:val="00672501"/>
    <w:rsid w:val="00672961"/>
    <w:rsid w:val="00673FB2"/>
    <w:rsid w:val="006743AF"/>
    <w:rsid w:val="00675718"/>
    <w:rsid w:val="006810B2"/>
    <w:rsid w:val="00681329"/>
    <w:rsid w:val="0068246C"/>
    <w:rsid w:val="0068446F"/>
    <w:rsid w:val="00684924"/>
    <w:rsid w:val="00687774"/>
    <w:rsid w:val="0069134C"/>
    <w:rsid w:val="006937DB"/>
    <w:rsid w:val="00695C82"/>
    <w:rsid w:val="0069717B"/>
    <w:rsid w:val="006A0B38"/>
    <w:rsid w:val="006A2B0F"/>
    <w:rsid w:val="006A4908"/>
    <w:rsid w:val="006A4E5E"/>
    <w:rsid w:val="006A4FF2"/>
    <w:rsid w:val="006A5738"/>
    <w:rsid w:val="006A58AA"/>
    <w:rsid w:val="006A6C23"/>
    <w:rsid w:val="006A7509"/>
    <w:rsid w:val="006A75E4"/>
    <w:rsid w:val="006B0333"/>
    <w:rsid w:val="006B0484"/>
    <w:rsid w:val="006B0F4B"/>
    <w:rsid w:val="006B15CB"/>
    <w:rsid w:val="006B1E96"/>
    <w:rsid w:val="006B1FBD"/>
    <w:rsid w:val="006B243E"/>
    <w:rsid w:val="006B3156"/>
    <w:rsid w:val="006B6734"/>
    <w:rsid w:val="006B7D99"/>
    <w:rsid w:val="006C0BE9"/>
    <w:rsid w:val="006C10DB"/>
    <w:rsid w:val="006C148E"/>
    <w:rsid w:val="006C260C"/>
    <w:rsid w:val="006C39D7"/>
    <w:rsid w:val="006C3B95"/>
    <w:rsid w:val="006C4935"/>
    <w:rsid w:val="006C69A5"/>
    <w:rsid w:val="006D03B1"/>
    <w:rsid w:val="006D04E1"/>
    <w:rsid w:val="006D1775"/>
    <w:rsid w:val="006D225F"/>
    <w:rsid w:val="006D2C62"/>
    <w:rsid w:val="006D325F"/>
    <w:rsid w:val="006D36AE"/>
    <w:rsid w:val="006D3A7A"/>
    <w:rsid w:val="006D4387"/>
    <w:rsid w:val="006D5695"/>
    <w:rsid w:val="006D5C01"/>
    <w:rsid w:val="006D5FF9"/>
    <w:rsid w:val="006E0E4B"/>
    <w:rsid w:val="006E0EDE"/>
    <w:rsid w:val="006E1CF3"/>
    <w:rsid w:val="006E204F"/>
    <w:rsid w:val="006E30CC"/>
    <w:rsid w:val="006E53D4"/>
    <w:rsid w:val="006E5923"/>
    <w:rsid w:val="006E7F14"/>
    <w:rsid w:val="006F0470"/>
    <w:rsid w:val="006F0796"/>
    <w:rsid w:val="006F262C"/>
    <w:rsid w:val="006F269C"/>
    <w:rsid w:val="006F3741"/>
    <w:rsid w:val="006F3B7E"/>
    <w:rsid w:val="006F43FB"/>
    <w:rsid w:val="006F5586"/>
    <w:rsid w:val="006F679B"/>
    <w:rsid w:val="007008EC"/>
    <w:rsid w:val="00702F42"/>
    <w:rsid w:val="00703433"/>
    <w:rsid w:val="00703BBC"/>
    <w:rsid w:val="00704960"/>
    <w:rsid w:val="00704A08"/>
    <w:rsid w:val="007052A4"/>
    <w:rsid w:val="007053E3"/>
    <w:rsid w:val="00705533"/>
    <w:rsid w:val="00705C9A"/>
    <w:rsid w:val="00707265"/>
    <w:rsid w:val="00707BC8"/>
    <w:rsid w:val="007113AA"/>
    <w:rsid w:val="007119F3"/>
    <w:rsid w:val="007126C7"/>
    <w:rsid w:val="0071550B"/>
    <w:rsid w:val="007177EC"/>
    <w:rsid w:val="00720061"/>
    <w:rsid w:val="007203A8"/>
    <w:rsid w:val="00722591"/>
    <w:rsid w:val="00723245"/>
    <w:rsid w:val="0072330D"/>
    <w:rsid w:val="00724D51"/>
    <w:rsid w:val="00724D7F"/>
    <w:rsid w:val="007256F9"/>
    <w:rsid w:val="007258DC"/>
    <w:rsid w:val="007263ED"/>
    <w:rsid w:val="00726DA1"/>
    <w:rsid w:val="007302A8"/>
    <w:rsid w:val="007304F1"/>
    <w:rsid w:val="00731063"/>
    <w:rsid w:val="0073138B"/>
    <w:rsid w:val="0073138D"/>
    <w:rsid w:val="00731693"/>
    <w:rsid w:val="0073339E"/>
    <w:rsid w:val="00733423"/>
    <w:rsid w:val="00734086"/>
    <w:rsid w:val="007340E6"/>
    <w:rsid w:val="00734452"/>
    <w:rsid w:val="00736205"/>
    <w:rsid w:val="00736FB6"/>
    <w:rsid w:val="0074042C"/>
    <w:rsid w:val="0074129F"/>
    <w:rsid w:val="00742209"/>
    <w:rsid w:val="00742865"/>
    <w:rsid w:val="0074305A"/>
    <w:rsid w:val="007431F6"/>
    <w:rsid w:val="00743966"/>
    <w:rsid w:val="00743B37"/>
    <w:rsid w:val="0074406D"/>
    <w:rsid w:val="00746393"/>
    <w:rsid w:val="007469EE"/>
    <w:rsid w:val="00746A8E"/>
    <w:rsid w:val="007474B5"/>
    <w:rsid w:val="007513B3"/>
    <w:rsid w:val="00751AB1"/>
    <w:rsid w:val="00753A94"/>
    <w:rsid w:val="00753A9B"/>
    <w:rsid w:val="00754D88"/>
    <w:rsid w:val="0075592F"/>
    <w:rsid w:val="00755F1A"/>
    <w:rsid w:val="0075604A"/>
    <w:rsid w:val="0075608C"/>
    <w:rsid w:val="0075703F"/>
    <w:rsid w:val="00760F6E"/>
    <w:rsid w:val="0076111E"/>
    <w:rsid w:val="00761555"/>
    <w:rsid w:val="00761DF3"/>
    <w:rsid w:val="00761F83"/>
    <w:rsid w:val="0076208D"/>
    <w:rsid w:val="007627D9"/>
    <w:rsid w:val="007643D2"/>
    <w:rsid w:val="007654DB"/>
    <w:rsid w:val="007657E4"/>
    <w:rsid w:val="00765A55"/>
    <w:rsid w:val="0076760F"/>
    <w:rsid w:val="007701D5"/>
    <w:rsid w:val="00773042"/>
    <w:rsid w:val="00773A59"/>
    <w:rsid w:val="00773DC9"/>
    <w:rsid w:val="007751C4"/>
    <w:rsid w:val="00775DC9"/>
    <w:rsid w:val="00776246"/>
    <w:rsid w:val="007765BB"/>
    <w:rsid w:val="00776E3D"/>
    <w:rsid w:val="007778BD"/>
    <w:rsid w:val="00780D1F"/>
    <w:rsid w:val="007811B6"/>
    <w:rsid w:val="00782A02"/>
    <w:rsid w:val="00783473"/>
    <w:rsid w:val="00784507"/>
    <w:rsid w:val="00786646"/>
    <w:rsid w:val="00786E6E"/>
    <w:rsid w:val="007906DE"/>
    <w:rsid w:val="00790A70"/>
    <w:rsid w:val="00790C64"/>
    <w:rsid w:val="00791294"/>
    <w:rsid w:val="007925DE"/>
    <w:rsid w:val="0079271F"/>
    <w:rsid w:val="0079306F"/>
    <w:rsid w:val="007935DC"/>
    <w:rsid w:val="00793CE6"/>
    <w:rsid w:val="00794997"/>
    <w:rsid w:val="007954AE"/>
    <w:rsid w:val="00795668"/>
    <w:rsid w:val="00795D73"/>
    <w:rsid w:val="00795F7B"/>
    <w:rsid w:val="00796A52"/>
    <w:rsid w:val="00796BDB"/>
    <w:rsid w:val="007970F9"/>
    <w:rsid w:val="00797E2B"/>
    <w:rsid w:val="00797E82"/>
    <w:rsid w:val="007A0124"/>
    <w:rsid w:val="007A0813"/>
    <w:rsid w:val="007A0849"/>
    <w:rsid w:val="007A1BE1"/>
    <w:rsid w:val="007A24EA"/>
    <w:rsid w:val="007A2B04"/>
    <w:rsid w:val="007A30AB"/>
    <w:rsid w:val="007A36EE"/>
    <w:rsid w:val="007A3781"/>
    <w:rsid w:val="007A46A4"/>
    <w:rsid w:val="007A5426"/>
    <w:rsid w:val="007B051C"/>
    <w:rsid w:val="007B2030"/>
    <w:rsid w:val="007B20E9"/>
    <w:rsid w:val="007B25AC"/>
    <w:rsid w:val="007B267A"/>
    <w:rsid w:val="007B337F"/>
    <w:rsid w:val="007B3867"/>
    <w:rsid w:val="007B480D"/>
    <w:rsid w:val="007B4BB7"/>
    <w:rsid w:val="007B5787"/>
    <w:rsid w:val="007B5B01"/>
    <w:rsid w:val="007B6114"/>
    <w:rsid w:val="007B6B2F"/>
    <w:rsid w:val="007B6F76"/>
    <w:rsid w:val="007B7B36"/>
    <w:rsid w:val="007C208D"/>
    <w:rsid w:val="007C4702"/>
    <w:rsid w:val="007C47BF"/>
    <w:rsid w:val="007C4DB7"/>
    <w:rsid w:val="007C55FD"/>
    <w:rsid w:val="007C62E9"/>
    <w:rsid w:val="007D2C3F"/>
    <w:rsid w:val="007D333B"/>
    <w:rsid w:val="007D34C4"/>
    <w:rsid w:val="007D3993"/>
    <w:rsid w:val="007D4242"/>
    <w:rsid w:val="007D4F4B"/>
    <w:rsid w:val="007D5565"/>
    <w:rsid w:val="007D6955"/>
    <w:rsid w:val="007D7CCA"/>
    <w:rsid w:val="007E0452"/>
    <w:rsid w:val="007E0B97"/>
    <w:rsid w:val="007E571B"/>
    <w:rsid w:val="007E781F"/>
    <w:rsid w:val="007F0087"/>
    <w:rsid w:val="007F2A38"/>
    <w:rsid w:val="007F4021"/>
    <w:rsid w:val="007F59B7"/>
    <w:rsid w:val="007F6BD3"/>
    <w:rsid w:val="007F7249"/>
    <w:rsid w:val="0080041C"/>
    <w:rsid w:val="00801183"/>
    <w:rsid w:val="008012F3"/>
    <w:rsid w:val="00801675"/>
    <w:rsid w:val="0080303D"/>
    <w:rsid w:val="008031F8"/>
    <w:rsid w:val="00803BB4"/>
    <w:rsid w:val="008046B3"/>
    <w:rsid w:val="00806521"/>
    <w:rsid w:val="00806610"/>
    <w:rsid w:val="0080799F"/>
    <w:rsid w:val="008119CB"/>
    <w:rsid w:val="00811A68"/>
    <w:rsid w:val="00811A8C"/>
    <w:rsid w:val="008134DE"/>
    <w:rsid w:val="00813EB7"/>
    <w:rsid w:val="0081421E"/>
    <w:rsid w:val="00814B33"/>
    <w:rsid w:val="00814D2E"/>
    <w:rsid w:val="008166C3"/>
    <w:rsid w:val="00816FB4"/>
    <w:rsid w:val="00817746"/>
    <w:rsid w:val="008203F2"/>
    <w:rsid w:val="00822FFD"/>
    <w:rsid w:val="00826D0C"/>
    <w:rsid w:val="008302B3"/>
    <w:rsid w:val="00830A72"/>
    <w:rsid w:val="00830BA7"/>
    <w:rsid w:val="008317AC"/>
    <w:rsid w:val="00831A8B"/>
    <w:rsid w:val="00831DFE"/>
    <w:rsid w:val="00831F23"/>
    <w:rsid w:val="00832107"/>
    <w:rsid w:val="00832740"/>
    <w:rsid w:val="0083303B"/>
    <w:rsid w:val="008338E7"/>
    <w:rsid w:val="00834D3A"/>
    <w:rsid w:val="008351BE"/>
    <w:rsid w:val="008354AE"/>
    <w:rsid w:val="008376F1"/>
    <w:rsid w:val="00837DD7"/>
    <w:rsid w:val="00837F04"/>
    <w:rsid w:val="008405C8"/>
    <w:rsid w:val="00840747"/>
    <w:rsid w:val="00840EEE"/>
    <w:rsid w:val="008411B8"/>
    <w:rsid w:val="008412D3"/>
    <w:rsid w:val="00841E01"/>
    <w:rsid w:val="008421F7"/>
    <w:rsid w:val="00843BC4"/>
    <w:rsid w:val="00844727"/>
    <w:rsid w:val="008457F3"/>
    <w:rsid w:val="00845E9F"/>
    <w:rsid w:val="00846BF3"/>
    <w:rsid w:val="008509E0"/>
    <w:rsid w:val="0085124B"/>
    <w:rsid w:val="0085251F"/>
    <w:rsid w:val="0085578C"/>
    <w:rsid w:val="00855975"/>
    <w:rsid w:val="008560DA"/>
    <w:rsid w:val="00860C64"/>
    <w:rsid w:val="00861514"/>
    <w:rsid w:val="00861BAE"/>
    <w:rsid w:val="00861BCA"/>
    <w:rsid w:val="008625F5"/>
    <w:rsid w:val="00862780"/>
    <w:rsid w:val="008644E5"/>
    <w:rsid w:val="008648C8"/>
    <w:rsid w:val="00864A12"/>
    <w:rsid w:val="00866209"/>
    <w:rsid w:val="0086674C"/>
    <w:rsid w:val="00866FC5"/>
    <w:rsid w:val="00867DF2"/>
    <w:rsid w:val="00871390"/>
    <w:rsid w:val="00871E8C"/>
    <w:rsid w:val="00872C83"/>
    <w:rsid w:val="008741FA"/>
    <w:rsid w:val="008743B0"/>
    <w:rsid w:val="00874D11"/>
    <w:rsid w:val="00874D89"/>
    <w:rsid w:val="00876B48"/>
    <w:rsid w:val="00880113"/>
    <w:rsid w:val="0088058B"/>
    <w:rsid w:val="00880942"/>
    <w:rsid w:val="008824FD"/>
    <w:rsid w:val="00882E8C"/>
    <w:rsid w:val="008859B3"/>
    <w:rsid w:val="00886134"/>
    <w:rsid w:val="00887040"/>
    <w:rsid w:val="00887A37"/>
    <w:rsid w:val="008901A2"/>
    <w:rsid w:val="0089028F"/>
    <w:rsid w:val="008911F8"/>
    <w:rsid w:val="00891B3F"/>
    <w:rsid w:val="00891CF5"/>
    <w:rsid w:val="00892190"/>
    <w:rsid w:val="00892C50"/>
    <w:rsid w:val="008930DA"/>
    <w:rsid w:val="00893A01"/>
    <w:rsid w:val="00893BDE"/>
    <w:rsid w:val="00893F38"/>
    <w:rsid w:val="008944D0"/>
    <w:rsid w:val="008949F6"/>
    <w:rsid w:val="00894A88"/>
    <w:rsid w:val="00894E67"/>
    <w:rsid w:val="00894F1D"/>
    <w:rsid w:val="00894F5F"/>
    <w:rsid w:val="00895310"/>
    <w:rsid w:val="0089537D"/>
    <w:rsid w:val="00895A34"/>
    <w:rsid w:val="00895DCE"/>
    <w:rsid w:val="00896952"/>
    <w:rsid w:val="00897A5B"/>
    <w:rsid w:val="00897FA1"/>
    <w:rsid w:val="008A00E9"/>
    <w:rsid w:val="008A1941"/>
    <w:rsid w:val="008A1961"/>
    <w:rsid w:val="008A3476"/>
    <w:rsid w:val="008A3626"/>
    <w:rsid w:val="008A418B"/>
    <w:rsid w:val="008A4859"/>
    <w:rsid w:val="008A5278"/>
    <w:rsid w:val="008A6084"/>
    <w:rsid w:val="008A7C0B"/>
    <w:rsid w:val="008B155E"/>
    <w:rsid w:val="008B29F3"/>
    <w:rsid w:val="008B2E0D"/>
    <w:rsid w:val="008B3925"/>
    <w:rsid w:val="008B3DD7"/>
    <w:rsid w:val="008B4004"/>
    <w:rsid w:val="008B4079"/>
    <w:rsid w:val="008B6958"/>
    <w:rsid w:val="008B6A36"/>
    <w:rsid w:val="008C001F"/>
    <w:rsid w:val="008C20D5"/>
    <w:rsid w:val="008C2566"/>
    <w:rsid w:val="008C35C4"/>
    <w:rsid w:val="008C39CD"/>
    <w:rsid w:val="008C3D16"/>
    <w:rsid w:val="008C3F9A"/>
    <w:rsid w:val="008C4833"/>
    <w:rsid w:val="008C4B63"/>
    <w:rsid w:val="008C5EDA"/>
    <w:rsid w:val="008C7018"/>
    <w:rsid w:val="008C73B8"/>
    <w:rsid w:val="008C79BC"/>
    <w:rsid w:val="008C7DA1"/>
    <w:rsid w:val="008D03AC"/>
    <w:rsid w:val="008D23BF"/>
    <w:rsid w:val="008D5A5F"/>
    <w:rsid w:val="008D5AED"/>
    <w:rsid w:val="008D75C8"/>
    <w:rsid w:val="008E00C0"/>
    <w:rsid w:val="008E012F"/>
    <w:rsid w:val="008E0E3D"/>
    <w:rsid w:val="008E1B7C"/>
    <w:rsid w:val="008E4DB2"/>
    <w:rsid w:val="008E513D"/>
    <w:rsid w:val="008E5699"/>
    <w:rsid w:val="008E6D6B"/>
    <w:rsid w:val="008E75BA"/>
    <w:rsid w:val="008E7DF7"/>
    <w:rsid w:val="008F0113"/>
    <w:rsid w:val="008F2F16"/>
    <w:rsid w:val="008F3854"/>
    <w:rsid w:val="008F456E"/>
    <w:rsid w:val="008F4EC1"/>
    <w:rsid w:val="008F6B9F"/>
    <w:rsid w:val="0090003E"/>
    <w:rsid w:val="00902650"/>
    <w:rsid w:val="0090268B"/>
    <w:rsid w:val="00902D77"/>
    <w:rsid w:val="00903208"/>
    <w:rsid w:val="00904160"/>
    <w:rsid w:val="00904EDA"/>
    <w:rsid w:val="009059D2"/>
    <w:rsid w:val="00906849"/>
    <w:rsid w:val="009068D7"/>
    <w:rsid w:val="00911296"/>
    <w:rsid w:val="00911A6F"/>
    <w:rsid w:val="00912E44"/>
    <w:rsid w:val="009148B9"/>
    <w:rsid w:val="00914A02"/>
    <w:rsid w:val="009159C1"/>
    <w:rsid w:val="0091621B"/>
    <w:rsid w:val="00917DB6"/>
    <w:rsid w:val="0092025A"/>
    <w:rsid w:val="009204AC"/>
    <w:rsid w:val="00920A2E"/>
    <w:rsid w:val="00920BB7"/>
    <w:rsid w:val="0092103F"/>
    <w:rsid w:val="0092156F"/>
    <w:rsid w:val="0092171F"/>
    <w:rsid w:val="00921D13"/>
    <w:rsid w:val="009220E3"/>
    <w:rsid w:val="00922959"/>
    <w:rsid w:val="00922AC7"/>
    <w:rsid w:val="00923332"/>
    <w:rsid w:val="0092376B"/>
    <w:rsid w:val="00923E45"/>
    <w:rsid w:val="009246BA"/>
    <w:rsid w:val="00924D91"/>
    <w:rsid w:val="00925A9E"/>
    <w:rsid w:val="00926A32"/>
    <w:rsid w:val="00926FC1"/>
    <w:rsid w:val="00927E6C"/>
    <w:rsid w:val="009301B4"/>
    <w:rsid w:val="00930EF6"/>
    <w:rsid w:val="00933EE4"/>
    <w:rsid w:val="00934838"/>
    <w:rsid w:val="00935882"/>
    <w:rsid w:val="00935EBA"/>
    <w:rsid w:val="0093611D"/>
    <w:rsid w:val="0093702B"/>
    <w:rsid w:val="00937184"/>
    <w:rsid w:val="009374B2"/>
    <w:rsid w:val="00937A10"/>
    <w:rsid w:val="00937CF0"/>
    <w:rsid w:val="00937DE5"/>
    <w:rsid w:val="0094021B"/>
    <w:rsid w:val="009405DB"/>
    <w:rsid w:val="00940681"/>
    <w:rsid w:val="00940739"/>
    <w:rsid w:val="00940ADD"/>
    <w:rsid w:val="00941768"/>
    <w:rsid w:val="00941AE6"/>
    <w:rsid w:val="009420C2"/>
    <w:rsid w:val="00942BBE"/>
    <w:rsid w:val="0094302A"/>
    <w:rsid w:val="00943355"/>
    <w:rsid w:val="00943849"/>
    <w:rsid w:val="00944F4F"/>
    <w:rsid w:val="00946A21"/>
    <w:rsid w:val="00947F4F"/>
    <w:rsid w:val="0095004B"/>
    <w:rsid w:val="00951D95"/>
    <w:rsid w:val="00953BDF"/>
    <w:rsid w:val="00955016"/>
    <w:rsid w:val="009557FF"/>
    <w:rsid w:val="00960C75"/>
    <w:rsid w:val="00960CF5"/>
    <w:rsid w:val="00960F74"/>
    <w:rsid w:val="00964211"/>
    <w:rsid w:val="009655AA"/>
    <w:rsid w:val="00967F47"/>
    <w:rsid w:val="00970278"/>
    <w:rsid w:val="00970469"/>
    <w:rsid w:val="0097350F"/>
    <w:rsid w:val="009738D2"/>
    <w:rsid w:val="00974707"/>
    <w:rsid w:val="00974A71"/>
    <w:rsid w:val="00974DD9"/>
    <w:rsid w:val="00976132"/>
    <w:rsid w:val="00976662"/>
    <w:rsid w:val="00976824"/>
    <w:rsid w:val="00976CC2"/>
    <w:rsid w:val="0097745E"/>
    <w:rsid w:val="00977A39"/>
    <w:rsid w:val="00980C9E"/>
    <w:rsid w:val="00981BA8"/>
    <w:rsid w:val="00983D93"/>
    <w:rsid w:val="009855A8"/>
    <w:rsid w:val="00985987"/>
    <w:rsid w:val="009868D6"/>
    <w:rsid w:val="00987BB5"/>
    <w:rsid w:val="00987D4A"/>
    <w:rsid w:val="009904C2"/>
    <w:rsid w:val="00990B48"/>
    <w:rsid w:val="00990E81"/>
    <w:rsid w:val="00991329"/>
    <w:rsid w:val="00991C26"/>
    <w:rsid w:val="00992E38"/>
    <w:rsid w:val="00992EBA"/>
    <w:rsid w:val="00993D83"/>
    <w:rsid w:val="00994457"/>
    <w:rsid w:val="00994BDD"/>
    <w:rsid w:val="0099527A"/>
    <w:rsid w:val="00995D56"/>
    <w:rsid w:val="00995D7A"/>
    <w:rsid w:val="009967FB"/>
    <w:rsid w:val="00996E0E"/>
    <w:rsid w:val="009A0E0B"/>
    <w:rsid w:val="009A1916"/>
    <w:rsid w:val="009A28DB"/>
    <w:rsid w:val="009A353D"/>
    <w:rsid w:val="009A4E2A"/>
    <w:rsid w:val="009A576A"/>
    <w:rsid w:val="009A6652"/>
    <w:rsid w:val="009A66A7"/>
    <w:rsid w:val="009A6E20"/>
    <w:rsid w:val="009A74FF"/>
    <w:rsid w:val="009B049A"/>
    <w:rsid w:val="009B1D97"/>
    <w:rsid w:val="009B39C9"/>
    <w:rsid w:val="009B3F88"/>
    <w:rsid w:val="009B5011"/>
    <w:rsid w:val="009B59C1"/>
    <w:rsid w:val="009B69E1"/>
    <w:rsid w:val="009C1390"/>
    <w:rsid w:val="009C15F5"/>
    <w:rsid w:val="009C215E"/>
    <w:rsid w:val="009C2254"/>
    <w:rsid w:val="009C23E9"/>
    <w:rsid w:val="009C255F"/>
    <w:rsid w:val="009C33B7"/>
    <w:rsid w:val="009C37C9"/>
    <w:rsid w:val="009C45FD"/>
    <w:rsid w:val="009C7CF6"/>
    <w:rsid w:val="009D191A"/>
    <w:rsid w:val="009D1FF4"/>
    <w:rsid w:val="009D268E"/>
    <w:rsid w:val="009D2F0E"/>
    <w:rsid w:val="009D3840"/>
    <w:rsid w:val="009D4211"/>
    <w:rsid w:val="009D47AD"/>
    <w:rsid w:val="009D487E"/>
    <w:rsid w:val="009D5468"/>
    <w:rsid w:val="009D5CA9"/>
    <w:rsid w:val="009D6599"/>
    <w:rsid w:val="009D6630"/>
    <w:rsid w:val="009E09B8"/>
    <w:rsid w:val="009E206E"/>
    <w:rsid w:val="009E2DFE"/>
    <w:rsid w:val="009E2FE0"/>
    <w:rsid w:val="009E48DC"/>
    <w:rsid w:val="009E512C"/>
    <w:rsid w:val="009E793E"/>
    <w:rsid w:val="009F05B2"/>
    <w:rsid w:val="009F0B65"/>
    <w:rsid w:val="009F1AC4"/>
    <w:rsid w:val="009F35CC"/>
    <w:rsid w:val="009F4C80"/>
    <w:rsid w:val="009F6248"/>
    <w:rsid w:val="009F682D"/>
    <w:rsid w:val="009F6C7B"/>
    <w:rsid w:val="009F7063"/>
    <w:rsid w:val="00A00ADC"/>
    <w:rsid w:val="00A02651"/>
    <w:rsid w:val="00A02ED2"/>
    <w:rsid w:val="00A03421"/>
    <w:rsid w:val="00A037BB"/>
    <w:rsid w:val="00A03EEF"/>
    <w:rsid w:val="00A05907"/>
    <w:rsid w:val="00A05D6D"/>
    <w:rsid w:val="00A065C8"/>
    <w:rsid w:val="00A10171"/>
    <w:rsid w:val="00A103F5"/>
    <w:rsid w:val="00A10EB7"/>
    <w:rsid w:val="00A1125E"/>
    <w:rsid w:val="00A11299"/>
    <w:rsid w:val="00A11380"/>
    <w:rsid w:val="00A11B63"/>
    <w:rsid w:val="00A12B60"/>
    <w:rsid w:val="00A14075"/>
    <w:rsid w:val="00A144BC"/>
    <w:rsid w:val="00A17D85"/>
    <w:rsid w:val="00A20AFA"/>
    <w:rsid w:val="00A214CE"/>
    <w:rsid w:val="00A2249C"/>
    <w:rsid w:val="00A267D4"/>
    <w:rsid w:val="00A26C92"/>
    <w:rsid w:val="00A2748E"/>
    <w:rsid w:val="00A315A6"/>
    <w:rsid w:val="00A34458"/>
    <w:rsid w:val="00A34BFF"/>
    <w:rsid w:val="00A3663B"/>
    <w:rsid w:val="00A36C7E"/>
    <w:rsid w:val="00A37B47"/>
    <w:rsid w:val="00A4034D"/>
    <w:rsid w:val="00A407B8"/>
    <w:rsid w:val="00A40D58"/>
    <w:rsid w:val="00A41D13"/>
    <w:rsid w:val="00A42BA3"/>
    <w:rsid w:val="00A42C51"/>
    <w:rsid w:val="00A42EF3"/>
    <w:rsid w:val="00A43463"/>
    <w:rsid w:val="00A443AE"/>
    <w:rsid w:val="00A4478C"/>
    <w:rsid w:val="00A45515"/>
    <w:rsid w:val="00A458E4"/>
    <w:rsid w:val="00A463AB"/>
    <w:rsid w:val="00A47085"/>
    <w:rsid w:val="00A51E4D"/>
    <w:rsid w:val="00A53257"/>
    <w:rsid w:val="00A53AF6"/>
    <w:rsid w:val="00A53C38"/>
    <w:rsid w:val="00A53F7E"/>
    <w:rsid w:val="00A5416E"/>
    <w:rsid w:val="00A54B9C"/>
    <w:rsid w:val="00A54C72"/>
    <w:rsid w:val="00A54EF5"/>
    <w:rsid w:val="00A56727"/>
    <w:rsid w:val="00A56D74"/>
    <w:rsid w:val="00A57565"/>
    <w:rsid w:val="00A579B9"/>
    <w:rsid w:val="00A624FB"/>
    <w:rsid w:val="00A62ECA"/>
    <w:rsid w:val="00A64231"/>
    <w:rsid w:val="00A647D5"/>
    <w:rsid w:val="00A6592C"/>
    <w:rsid w:val="00A66809"/>
    <w:rsid w:val="00A66AE4"/>
    <w:rsid w:val="00A67978"/>
    <w:rsid w:val="00A72B5B"/>
    <w:rsid w:val="00A730A9"/>
    <w:rsid w:val="00A731E4"/>
    <w:rsid w:val="00A73253"/>
    <w:rsid w:val="00A73A0B"/>
    <w:rsid w:val="00A74E5A"/>
    <w:rsid w:val="00A7505F"/>
    <w:rsid w:val="00A75269"/>
    <w:rsid w:val="00A75B4A"/>
    <w:rsid w:val="00A75EA7"/>
    <w:rsid w:val="00A77B09"/>
    <w:rsid w:val="00A77FE9"/>
    <w:rsid w:val="00A800A9"/>
    <w:rsid w:val="00A816EC"/>
    <w:rsid w:val="00A81813"/>
    <w:rsid w:val="00A82172"/>
    <w:rsid w:val="00A82E0E"/>
    <w:rsid w:val="00A834F7"/>
    <w:rsid w:val="00A839A4"/>
    <w:rsid w:val="00A85AA7"/>
    <w:rsid w:val="00A85AFF"/>
    <w:rsid w:val="00A85D3E"/>
    <w:rsid w:val="00A867B4"/>
    <w:rsid w:val="00A87D32"/>
    <w:rsid w:val="00A905D5"/>
    <w:rsid w:val="00A91430"/>
    <w:rsid w:val="00A918E2"/>
    <w:rsid w:val="00A9199E"/>
    <w:rsid w:val="00A9235D"/>
    <w:rsid w:val="00A92758"/>
    <w:rsid w:val="00A92AB4"/>
    <w:rsid w:val="00A935AB"/>
    <w:rsid w:val="00A945F0"/>
    <w:rsid w:val="00A96241"/>
    <w:rsid w:val="00AA0D69"/>
    <w:rsid w:val="00AA257C"/>
    <w:rsid w:val="00AA3362"/>
    <w:rsid w:val="00AA3956"/>
    <w:rsid w:val="00AA5850"/>
    <w:rsid w:val="00AA73C5"/>
    <w:rsid w:val="00AA75FE"/>
    <w:rsid w:val="00AB05E2"/>
    <w:rsid w:val="00AB0B97"/>
    <w:rsid w:val="00AB1215"/>
    <w:rsid w:val="00AB1A06"/>
    <w:rsid w:val="00AB20D9"/>
    <w:rsid w:val="00AB3110"/>
    <w:rsid w:val="00AB34ED"/>
    <w:rsid w:val="00AB415A"/>
    <w:rsid w:val="00AB4BC1"/>
    <w:rsid w:val="00AB4EC9"/>
    <w:rsid w:val="00AB535C"/>
    <w:rsid w:val="00AB6116"/>
    <w:rsid w:val="00AB68E2"/>
    <w:rsid w:val="00AB6CB5"/>
    <w:rsid w:val="00AB7345"/>
    <w:rsid w:val="00AB74A1"/>
    <w:rsid w:val="00AC04C5"/>
    <w:rsid w:val="00AC06F4"/>
    <w:rsid w:val="00AC1749"/>
    <w:rsid w:val="00AC2346"/>
    <w:rsid w:val="00AC32BC"/>
    <w:rsid w:val="00AC4083"/>
    <w:rsid w:val="00AC4630"/>
    <w:rsid w:val="00AC6DF0"/>
    <w:rsid w:val="00AC70ED"/>
    <w:rsid w:val="00AD0361"/>
    <w:rsid w:val="00AD123E"/>
    <w:rsid w:val="00AD1736"/>
    <w:rsid w:val="00AD17E2"/>
    <w:rsid w:val="00AD1B2D"/>
    <w:rsid w:val="00AD2994"/>
    <w:rsid w:val="00AD34A1"/>
    <w:rsid w:val="00AD5C91"/>
    <w:rsid w:val="00AD62B3"/>
    <w:rsid w:val="00AD6561"/>
    <w:rsid w:val="00AD67FB"/>
    <w:rsid w:val="00AD680D"/>
    <w:rsid w:val="00AD687C"/>
    <w:rsid w:val="00AD709F"/>
    <w:rsid w:val="00AD7F8D"/>
    <w:rsid w:val="00AE0681"/>
    <w:rsid w:val="00AE114E"/>
    <w:rsid w:val="00AE20B0"/>
    <w:rsid w:val="00AE248B"/>
    <w:rsid w:val="00AE2928"/>
    <w:rsid w:val="00AE30FB"/>
    <w:rsid w:val="00AE4143"/>
    <w:rsid w:val="00AE4537"/>
    <w:rsid w:val="00AE4991"/>
    <w:rsid w:val="00AE789A"/>
    <w:rsid w:val="00AF165D"/>
    <w:rsid w:val="00AF24DB"/>
    <w:rsid w:val="00AF288F"/>
    <w:rsid w:val="00AF41D3"/>
    <w:rsid w:val="00B0003E"/>
    <w:rsid w:val="00B00663"/>
    <w:rsid w:val="00B01662"/>
    <w:rsid w:val="00B01BF8"/>
    <w:rsid w:val="00B02D81"/>
    <w:rsid w:val="00B042ED"/>
    <w:rsid w:val="00B052B5"/>
    <w:rsid w:val="00B06314"/>
    <w:rsid w:val="00B07415"/>
    <w:rsid w:val="00B07A8B"/>
    <w:rsid w:val="00B118F3"/>
    <w:rsid w:val="00B11CB4"/>
    <w:rsid w:val="00B13560"/>
    <w:rsid w:val="00B13790"/>
    <w:rsid w:val="00B13AAC"/>
    <w:rsid w:val="00B146D8"/>
    <w:rsid w:val="00B148F9"/>
    <w:rsid w:val="00B16E9D"/>
    <w:rsid w:val="00B173BC"/>
    <w:rsid w:val="00B175A0"/>
    <w:rsid w:val="00B17C2A"/>
    <w:rsid w:val="00B202A7"/>
    <w:rsid w:val="00B2037E"/>
    <w:rsid w:val="00B20399"/>
    <w:rsid w:val="00B20CB8"/>
    <w:rsid w:val="00B2236D"/>
    <w:rsid w:val="00B22837"/>
    <w:rsid w:val="00B23383"/>
    <w:rsid w:val="00B24014"/>
    <w:rsid w:val="00B24094"/>
    <w:rsid w:val="00B24EEB"/>
    <w:rsid w:val="00B25229"/>
    <w:rsid w:val="00B2557E"/>
    <w:rsid w:val="00B25FF0"/>
    <w:rsid w:val="00B26EFC"/>
    <w:rsid w:val="00B27E3B"/>
    <w:rsid w:val="00B300AD"/>
    <w:rsid w:val="00B30D52"/>
    <w:rsid w:val="00B3104C"/>
    <w:rsid w:val="00B34052"/>
    <w:rsid w:val="00B35299"/>
    <w:rsid w:val="00B35EDB"/>
    <w:rsid w:val="00B36D8A"/>
    <w:rsid w:val="00B37064"/>
    <w:rsid w:val="00B41085"/>
    <w:rsid w:val="00B41888"/>
    <w:rsid w:val="00B41CF3"/>
    <w:rsid w:val="00B424B2"/>
    <w:rsid w:val="00B425B4"/>
    <w:rsid w:val="00B44923"/>
    <w:rsid w:val="00B449EC"/>
    <w:rsid w:val="00B44F19"/>
    <w:rsid w:val="00B4628E"/>
    <w:rsid w:val="00B46495"/>
    <w:rsid w:val="00B46919"/>
    <w:rsid w:val="00B508BC"/>
    <w:rsid w:val="00B50D04"/>
    <w:rsid w:val="00B51047"/>
    <w:rsid w:val="00B510FB"/>
    <w:rsid w:val="00B52535"/>
    <w:rsid w:val="00B53D7C"/>
    <w:rsid w:val="00B546CF"/>
    <w:rsid w:val="00B55365"/>
    <w:rsid w:val="00B569D3"/>
    <w:rsid w:val="00B56A50"/>
    <w:rsid w:val="00B56C85"/>
    <w:rsid w:val="00B5745D"/>
    <w:rsid w:val="00B57D72"/>
    <w:rsid w:val="00B61801"/>
    <w:rsid w:val="00B619F7"/>
    <w:rsid w:val="00B61B1F"/>
    <w:rsid w:val="00B61C3D"/>
    <w:rsid w:val="00B63295"/>
    <w:rsid w:val="00B644C1"/>
    <w:rsid w:val="00B64F9A"/>
    <w:rsid w:val="00B66DF7"/>
    <w:rsid w:val="00B66F58"/>
    <w:rsid w:val="00B70D91"/>
    <w:rsid w:val="00B70F5D"/>
    <w:rsid w:val="00B743F7"/>
    <w:rsid w:val="00B75B2B"/>
    <w:rsid w:val="00B760DA"/>
    <w:rsid w:val="00B77354"/>
    <w:rsid w:val="00B773A2"/>
    <w:rsid w:val="00B77D43"/>
    <w:rsid w:val="00B80EF3"/>
    <w:rsid w:val="00B82708"/>
    <w:rsid w:val="00B82CDB"/>
    <w:rsid w:val="00B83909"/>
    <w:rsid w:val="00B83C10"/>
    <w:rsid w:val="00B84386"/>
    <w:rsid w:val="00B84DBA"/>
    <w:rsid w:val="00B85BDA"/>
    <w:rsid w:val="00B9390B"/>
    <w:rsid w:val="00B941D0"/>
    <w:rsid w:val="00B94ADE"/>
    <w:rsid w:val="00B94C56"/>
    <w:rsid w:val="00B956E4"/>
    <w:rsid w:val="00B9666C"/>
    <w:rsid w:val="00B97E0D"/>
    <w:rsid w:val="00BA0405"/>
    <w:rsid w:val="00BA0977"/>
    <w:rsid w:val="00BA129A"/>
    <w:rsid w:val="00BA2C4F"/>
    <w:rsid w:val="00BA2E05"/>
    <w:rsid w:val="00BA3E43"/>
    <w:rsid w:val="00BA5F42"/>
    <w:rsid w:val="00BA7454"/>
    <w:rsid w:val="00BA7C25"/>
    <w:rsid w:val="00BA7E1D"/>
    <w:rsid w:val="00BB2C9F"/>
    <w:rsid w:val="00BB3ADB"/>
    <w:rsid w:val="00BB3D6B"/>
    <w:rsid w:val="00BB50CC"/>
    <w:rsid w:val="00BB514F"/>
    <w:rsid w:val="00BB537E"/>
    <w:rsid w:val="00BB69A1"/>
    <w:rsid w:val="00BC0279"/>
    <w:rsid w:val="00BC16E7"/>
    <w:rsid w:val="00BC1D72"/>
    <w:rsid w:val="00BC28B5"/>
    <w:rsid w:val="00BC2973"/>
    <w:rsid w:val="00BC3428"/>
    <w:rsid w:val="00BC3961"/>
    <w:rsid w:val="00BC39B9"/>
    <w:rsid w:val="00BC48EE"/>
    <w:rsid w:val="00BC6907"/>
    <w:rsid w:val="00BC6FD1"/>
    <w:rsid w:val="00BC7CC8"/>
    <w:rsid w:val="00BC7D08"/>
    <w:rsid w:val="00BD03C2"/>
    <w:rsid w:val="00BD1AC9"/>
    <w:rsid w:val="00BD37A6"/>
    <w:rsid w:val="00BD50C0"/>
    <w:rsid w:val="00BD632B"/>
    <w:rsid w:val="00BD64EF"/>
    <w:rsid w:val="00BD74CE"/>
    <w:rsid w:val="00BE18F3"/>
    <w:rsid w:val="00BE241F"/>
    <w:rsid w:val="00BE3FD3"/>
    <w:rsid w:val="00BE4AC3"/>
    <w:rsid w:val="00BE5E27"/>
    <w:rsid w:val="00BF00A5"/>
    <w:rsid w:val="00BF0F4B"/>
    <w:rsid w:val="00BF19F2"/>
    <w:rsid w:val="00BF20B7"/>
    <w:rsid w:val="00BF2577"/>
    <w:rsid w:val="00BF33FA"/>
    <w:rsid w:val="00BF38FE"/>
    <w:rsid w:val="00BF690B"/>
    <w:rsid w:val="00C00AC1"/>
    <w:rsid w:val="00C01774"/>
    <w:rsid w:val="00C02A9C"/>
    <w:rsid w:val="00C035BE"/>
    <w:rsid w:val="00C038F1"/>
    <w:rsid w:val="00C05F67"/>
    <w:rsid w:val="00C06FCE"/>
    <w:rsid w:val="00C0763E"/>
    <w:rsid w:val="00C103A3"/>
    <w:rsid w:val="00C11537"/>
    <w:rsid w:val="00C11A50"/>
    <w:rsid w:val="00C12524"/>
    <w:rsid w:val="00C13D28"/>
    <w:rsid w:val="00C14D76"/>
    <w:rsid w:val="00C17755"/>
    <w:rsid w:val="00C21155"/>
    <w:rsid w:val="00C23AF8"/>
    <w:rsid w:val="00C24129"/>
    <w:rsid w:val="00C24675"/>
    <w:rsid w:val="00C250A6"/>
    <w:rsid w:val="00C2532E"/>
    <w:rsid w:val="00C25348"/>
    <w:rsid w:val="00C25598"/>
    <w:rsid w:val="00C25AA7"/>
    <w:rsid w:val="00C2635E"/>
    <w:rsid w:val="00C26537"/>
    <w:rsid w:val="00C269DE"/>
    <w:rsid w:val="00C270EE"/>
    <w:rsid w:val="00C27534"/>
    <w:rsid w:val="00C27859"/>
    <w:rsid w:val="00C304A8"/>
    <w:rsid w:val="00C304BB"/>
    <w:rsid w:val="00C31405"/>
    <w:rsid w:val="00C32549"/>
    <w:rsid w:val="00C3287C"/>
    <w:rsid w:val="00C33100"/>
    <w:rsid w:val="00C33964"/>
    <w:rsid w:val="00C3462B"/>
    <w:rsid w:val="00C34DC3"/>
    <w:rsid w:val="00C35096"/>
    <w:rsid w:val="00C35157"/>
    <w:rsid w:val="00C36586"/>
    <w:rsid w:val="00C36A2B"/>
    <w:rsid w:val="00C37187"/>
    <w:rsid w:val="00C37899"/>
    <w:rsid w:val="00C37922"/>
    <w:rsid w:val="00C40BD4"/>
    <w:rsid w:val="00C4223B"/>
    <w:rsid w:val="00C43EAE"/>
    <w:rsid w:val="00C441D8"/>
    <w:rsid w:val="00C4631A"/>
    <w:rsid w:val="00C46E58"/>
    <w:rsid w:val="00C50700"/>
    <w:rsid w:val="00C5244B"/>
    <w:rsid w:val="00C52832"/>
    <w:rsid w:val="00C52B27"/>
    <w:rsid w:val="00C52D8C"/>
    <w:rsid w:val="00C5415D"/>
    <w:rsid w:val="00C60954"/>
    <w:rsid w:val="00C60E79"/>
    <w:rsid w:val="00C621F7"/>
    <w:rsid w:val="00C62E19"/>
    <w:rsid w:val="00C63DFC"/>
    <w:rsid w:val="00C63F5C"/>
    <w:rsid w:val="00C64C38"/>
    <w:rsid w:val="00C65A05"/>
    <w:rsid w:val="00C66351"/>
    <w:rsid w:val="00C663CA"/>
    <w:rsid w:val="00C6700C"/>
    <w:rsid w:val="00C67604"/>
    <w:rsid w:val="00C67772"/>
    <w:rsid w:val="00C679B6"/>
    <w:rsid w:val="00C70953"/>
    <w:rsid w:val="00C71104"/>
    <w:rsid w:val="00C716E8"/>
    <w:rsid w:val="00C717CD"/>
    <w:rsid w:val="00C719DD"/>
    <w:rsid w:val="00C74DEA"/>
    <w:rsid w:val="00C75796"/>
    <w:rsid w:val="00C75E90"/>
    <w:rsid w:val="00C76E2A"/>
    <w:rsid w:val="00C7782C"/>
    <w:rsid w:val="00C7795F"/>
    <w:rsid w:val="00C800CD"/>
    <w:rsid w:val="00C808EB"/>
    <w:rsid w:val="00C80D91"/>
    <w:rsid w:val="00C8572B"/>
    <w:rsid w:val="00C91296"/>
    <w:rsid w:val="00C91F38"/>
    <w:rsid w:val="00C923E8"/>
    <w:rsid w:val="00C92742"/>
    <w:rsid w:val="00C92A8D"/>
    <w:rsid w:val="00C93F2F"/>
    <w:rsid w:val="00C94215"/>
    <w:rsid w:val="00C95993"/>
    <w:rsid w:val="00C96483"/>
    <w:rsid w:val="00C979B7"/>
    <w:rsid w:val="00CA0EA4"/>
    <w:rsid w:val="00CA150D"/>
    <w:rsid w:val="00CA270E"/>
    <w:rsid w:val="00CA2863"/>
    <w:rsid w:val="00CA2A28"/>
    <w:rsid w:val="00CA3079"/>
    <w:rsid w:val="00CA4C28"/>
    <w:rsid w:val="00CA5272"/>
    <w:rsid w:val="00CA57FA"/>
    <w:rsid w:val="00CA5D35"/>
    <w:rsid w:val="00CA7321"/>
    <w:rsid w:val="00CA7330"/>
    <w:rsid w:val="00CA7D1A"/>
    <w:rsid w:val="00CB0505"/>
    <w:rsid w:val="00CB0F29"/>
    <w:rsid w:val="00CB13AC"/>
    <w:rsid w:val="00CB2479"/>
    <w:rsid w:val="00CB4B2C"/>
    <w:rsid w:val="00CB63E4"/>
    <w:rsid w:val="00CB74B2"/>
    <w:rsid w:val="00CC2681"/>
    <w:rsid w:val="00CC2720"/>
    <w:rsid w:val="00CC36C2"/>
    <w:rsid w:val="00CC4E34"/>
    <w:rsid w:val="00CC5153"/>
    <w:rsid w:val="00CC5692"/>
    <w:rsid w:val="00CC5A83"/>
    <w:rsid w:val="00CC5DF0"/>
    <w:rsid w:val="00CC69F5"/>
    <w:rsid w:val="00CC6C76"/>
    <w:rsid w:val="00CC6C92"/>
    <w:rsid w:val="00CC6D57"/>
    <w:rsid w:val="00CC6F67"/>
    <w:rsid w:val="00CC7482"/>
    <w:rsid w:val="00CD00B8"/>
    <w:rsid w:val="00CD01C7"/>
    <w:rsid w:val="00CD31FC"/>
    <w:rsid w:val="00CD3783"/>
    <w:rsid w:val="00CD3E48"/>
    <w:rsid w:val="00CD4709"/>
    <w:rsid w:val="00CD49C5"/>
    <w:rsid w:val="00CD65DE"/>
    <w:rsid w:val="00CD7A6F"/>
    <w:rsid w:val="00CE1D82"/>
    <w:rsid w:val="00CE2722"/>
    <w:rsid w:val="00CE2E3E"/>
    <w:rsid w:val="00CE4B71"/>
    <w:rsid w:val="00CE51E5"/>
    <w:rsid w:val="00CE5970"/>
    <w:rsid w:val="00CE61B7"/>
    <w:rsid w:val="00CE6292"/>
    <w:rsid w:val="00CE6B73"/>
    <w:rsid w:val="00CE774B"/>
    <w:rsid w:val="00CE7AF4"/>
    <w:rsid w:val="00CF021A"/>
    <w:rsid w:val="00CF0DA2"/>
    <w:rsid w:val="00CF166E"/>
    <w:rsid w:val="00CF186E"/>
    <w:rsid w:val="00CF2673"/>
    <w:rsid w:val="00CF38B8"/>
    <w:rsid w:val="00CF730A"/>
    <w:rsid w:val="00D00928"/>
    <w:rsid w:val="00D00E6F"/>
    <w:rsid w:val="00D017C1"/>
    <w:rsid w:val="00D02062"/>
    <w:rsid w:val="00D0245D"/>
    <w:rsid w:val="00D056ED"/>
    <w:rsid w:val="00D05A5B"/>
    <w:rsid w:val="00D05A60"/>
    <w:rsid w:val="00D06FA7"/>
    <w:rsid w:val="00D07A32"/>
    <w:rsid w:val="00D10529"/>
    <w:rsid w:val="00D1214C"/>
    <w:rsid w:val="00D1237E"/>
    <w:rsid w:val="00D136AB"/>
    <w:rsid w:val="00D13D72"/>
    <w:rsid w:val="00D13F1C"/>
    <w:rsid w:val="00D14732"/>
    <w:rsid w:val="00D147E4"/>
    <w:rsid w:val="00D14C97"/>
    <w:rsid w:val="00D17206"/>
    <w:rsid w:val="00D207FF"/>
    <w:rsid w:val="00D20FBE"/>
    <w:rsid w:val="00D21159"/>
    <w:rsid w:val="00D2250C"/>
    <w:rsid w:val="00D22F81"/>
    <w:rsid w:val="00D23AF7"/>
    <w:rsid w:val="00D24247"/>
    <w:rsid w:val="00D24BF4"/>
    <w:rsid w:val="00D2547E"/>
    <w:rsid w:val="00D25896"/>
    <w:rsid w:val="00D26932"/>
    <w:rsid w:val="00D279B0"/>
    <w:rsid w:val="00D313A1"/>
    <w:rsid w:val="00D339D3"/>
    <w:rsid w:val="00D33E8E"/>
    <w:rsid w:val="00D33F97"/>
    <w:rsid w:val="00D34A04"/>
    <w:rsid w:val="00D36958"/>
    <w:rsid w:val="00D40208"/>
    <w:rsid w:val="00D40ACF"/>
    <w:rsid w:val="00D40CC3"/>
    <w:rsid w:val="00D436A6"/>
    <w:rsid w:val="00D43EDD"/>
    <w:rsid w:val="00D43F23"/>
    <w:rsid w:val="00D45B36"/>
    <w:rsid w:val="00D45C4F"/>
    <w:rsid w:val="00D462BF"/>
    <w:rsid w:val="00D4633D"/>
    <w:rsid w:val="00D464A1"/>
    <w:rsid w:val="00D46F26"/>
    <w:rsid w:val="00D4759F"/>
    <w:rsid w:val="00D50677"/>
    <w:rsid w:val="00D50E34"/>
    <w:rsid w:val="00D5193B"/>
    <w:rsid w:val="00D54F4E"/>
    <w:rsid w:val="00D552EB"/>
    <w:rsid w:val="00D55E2D"/>
    <w:rsid w:val="00D55E34"/>
    <w:rsid w:val="00D57D8F"/>
    <w:rsid w:val="00D602E4"/>
    <w:rsid w:val="00D60AE3"/>
    <w:rsid w:val="00D613FA"/>
    <w:rsid w:val="00D6235E"/>
    <w:rsid w:val="00D63D77"/>
    <w:rsid w:val="00D63D7C"/>
    <w:rsid w:val="00D64B41"/>
    <w:rsid w:val="00D65262"/>
    <w:rsid w:val="00D65804"/>
    <w:rsid w:val="00D66524"/>
    <w:rsid w:val="00D66D6B"/>
    <w:rsid w:val="00D67A84"/>
    <w:rsid w:val="00D67FB9"/>
    <w:rsid w:val="00D71756"/>
    <w:rsid w:val="00D71B09"/>
    <w:rsid w:val="00D726D5"/>
    <w:rsid w:val="00D737C4"/>
    <w:rsid w:val="00D7404A"/>
    <w:rsid w:val="00D766AF"/>
    <w:rsid w:val="00D76C3B"/>
    <w:rsid w:val="00D802F0"/>
    <w:rsid w:val="00D80A92"/>
    <w:rsid w:val="00D8136C"/>
    <w:rsid w:val="00D824DC"/>
    <w:rsid w:val="00D82DE5"/>
    <w:rsid w:val="00D8370B"/>
    <w:rsid w:val="00D837C1"/>
    <w:rsid w:val="00D83998"/>
    <w:rsid w:val="00D83B49"/>
    <w:rsid w:val="00D83D39"/>
    <w:rsid w:val="00D84027"/>
    <w:rsid w:val="00D845F2"/>
    <w:rsid w:val="00D85B27"/>
    <w:rsid w:val="00D85B43"/>
    <w:rsid w:val="00D860E8"/>
    <w:rsid w:val="00D866AF"/>
    <w:rsid w:val="00D90950"/>
    <w:rsid w:val="00D90AE5"/>
    <w:rsid w:val="00D90FAF"/>
    <w:rsid w:val="00D91BD1"/>
    <w:rsid w:val="00D91C44"/>
    <w:rsid w:val="00D93A0F"/>
    <w:rsid w:val="00D942C3"/>
    <w:rsid w:val="00D94A6D"/>
    <w:rsid w:val="00D94C73"/>
    <w:rsid w:val="00D957E7"/>
    <w:rsid w:val="00D96390"/>
    <w:rsid w:val="00D96420"/>
    <w:rsid w:val="00D96886"/>
    <w:rsid w:val="00D969AC"/>
    <w:rsid w:val="00D97076"/>
    <w:rsid w:val="00DA01CC"/>
    <w:rsid w:val="00DA0F51"/>
    <w:rsid w:val="00DA1210"/>
    <w:rsid w:val="00DA14A9"/>
    <w:rsid w:val="00DA2794"/>
    <w:rsid w:val="00DA2CDE"/>
    <w:rsid w:val="00DA2F9C"/>
    <w:rsid w:val="00DA3118"/>
    <w:rsid w:val="00DA4C6F"/>
    <w:rsid w:val="00DA4F7D"/>
    <w:rsid w:val="00DA618E"/>
    <w:rsid w:val="00DA7361"/>
    <w:rsid w:val="00DA7B51"/>
    <w:rsid w:val="00DA7B7A"/>
    <w:rsid w:val="00DB0E1A"/>
    <w:rsid w:val="00DB190C"/>
    <w:rsid w:val="00DB22EC"/>
    <w:rsid w:val="00DB252C"/>
    <w:rsid w:val="00DB3BE2"/>
    <w:rsid w:val="00DB47C4"/>
    <w:rsid w:val="00DB4E7F"/>
    <w:rsid w:val="00DB52E8"/>
    <w:rsid w:val="00DB676D"/>
    <w:rsid w:val="00DB7C93"/>
    <w:rsid w:val="00DC264E"/>
    <w:rsid w:val="00DC32DD"/>
    <w:rsid w:val="00DC466B"/>
    <w:rsid w:val="00DC4DA7"/>
    <w:rsid w:val="00DC52DD"/>
    <w:rsid w:val="00DC673B"/>
    <w:rsid w:val="00DC6830"/>
    <w:rsid w:val="00DD1C95"/>
    <w:rsid w:val="00DD23FE"/>
    <w:rsid w:val="00DD30D2"/>
    <w:rsid w:val="00DD4D0C"/>
    <w:rsid w:val="00DD5FF3"/>
    <w:rsid w:val="00DD6989"/>
    <w:rsid w:val="00DD7140"/>
    <w:rsid w:val="00DE0F2F"/>
    <w:rsid w:val="00DE2CBA"/>
    <w:rsid w:val="00DE3357"/>
    <w:rsid w:val="00DE3ECA"/>
    <w:rsid w:val="00DE4DBA"/>
    <w:rsid w:val="00DE5250"/>
    <w:rsid w:val="00DE5645"/>
    <w:rsid w:val="00DE7D97"/>
    <w:rsid w:val="00DE7F4A"/>
    <w:rsid w:val="00DF0316"/>
    <w:rsid w:val="00DF11B3"/>
    <w:rsid w:val="00DF15D9"/>
    <w:rsid w:val="00DF3ABA"/>
    <w:rsid w:val="00DF40C0"/>
    <w:rsid w:val="00DF4414"/>
    <w:rsid w:val="00DF49EE"/>
    <w:rsid w:val="00DF536D"/>
    <w:rsid w:val="00E00FA3"/>
    <w:rsid w:val="00E010F2"/>
    <w:rsid w:val="00E01367"/>
    <w:rsid w:val="00E01829"/>
    <w:rsid w:val="00E01BAC"/>
    <w:rsid w:val="00E02ADC"/>
    <w:rsid w:val="00E036C6"/>
    <w:rsid w:val="00E0600C"/>
    <w:rsid w:val="00E0672D"/>
    <w:rsid w:val="00E06E92"/>
    <w:rsid w:val="00E06F6A"/>
    <w:rsid w:val="00E06FF1"/>
    <w:rsid w:val="00E07125"/>
    <w:rsid w:val="00E10329"/>
    <w:rsid w:val="00E105C5"/>
    <w:rsid w:val="00E11A46"/>
    <w:rsid w:val="00E123E3"/>
    <w:rsid w:val="00E12C9A"/>
    <w:rsid w:val="00E12F19"/>
    <w:rsid w:val="00E13198"/>
    <w:rsid w:val="00E14199"/>
    <w:rsid w:val="00E158BC"/>
    <w:rsid w:val="00E15E34"/>
    <w:rsid w:val="00E176B2"/>
    <w:rsid w:val="00E17D1F"/>
    <w:rsid w:val="00E21582"/>
    <w:rsid w:val="00E215AD"/>
    <w:rsid w:val="00E216F1"/>
    <w:rsid w:val="00E2194D"/>
    <w:rsid w:val="00E22B47"/>
    <w:rsid w:val="00E23258"/>
    <w:rsid w:val="00E2383D"/>
    <w:rsid w:val="00E254DE"/>
    <w:rsid w:val="00E25E3E"/>
    <w:rsid w:val="00E27A3B"/>
    <w:rsid w:val="00E30E64"/>
    <w:rsid w:val="00E3296B"/>
    <w:rsid w:val="00E33C35"/>
    <w:rsid w:val="00E34260"/>
    <w:rsid w:val="00E34642"/>
    <w:rsid w:val="00E34B1D"/>
    <w:rsid w:val="00E34EF3"/>
    <w:rsid w:val="00E358D8"/>
    <w:rsid w:val="00E35C99"/>
    <w:rsid w:val="00E36485"/>
    <w:rsid w:val="00E373FA"/>
    <w:rsid w:val="00E400F4"/>
    <w:rsid w:val="00E41DB6"/>
    <w:rsid w:val="00E45339"/>
    <w:rsid w:val="00E46DC7"/>
    <w:rsid w:val="00E46F15"/>
    <w:rsid w:val="00E46FD1"/>
    <w:rsid w:val="00E47B8C"/>
    <w:rsid w:val="00E50A8D"/>
    <w:rsid w:val="00E50E69"/>
    <w:rsid w:val="00E50EDD"/>
    <w:rsid w:val="00E513CA"/>
    <w:rsid w:val="00E51BC3"/>
    <w:rsid w:val="00E51F27"/>
    <w:rsid w:val="00E53194"/>
    <w:rsid w:val="00E5343D"/>
    <w:rsid w:val="00E53858"/>
    <w:rsid w:val="00E54B1E"/>
    <w:rsid w:val="00E55E77"/>
    <w:rsid w:val="00E55FF9"/>
    <w:rsid w:val="00E574FB"/>
    <w:rsid w:val="00E57887"/>
    <w:rsid w:val="00E61610"/>
    <w:rsid w:val="00E620F7"/>
    <w:rsid w:val="00E624E3"/>
    <w:rsid w:val="00E62D22"/>
    <w:rsid w:val="00E63909"/>
    <w:rsid w:val="00E64414"/>
    <w:rsid w:val="00E64DE6"/>
    <w:rsid w:val="00E660B5"/>
    <w:rsid w:val="00E66707"/>
    <w:rsid w:val="00E676E6"/>
    <w:rsid w:val="00E70E0B"/>
    <w:rsid w:val="00E736C7"/>
    <w:rsid w:val="00E73767"/>
    <w:rsid w:val="00E744A9"/>
    <w:rsid w:val="00E74A1D"/>
    <w:rsid w:val="00E75346"/>
    <w:rsid w:val="00E75C67"/>
    <w:rsid w:val="00E76B93"/>
    <w:rsid w:val="00E76DFC"/>
    <w:rsid w:val="00E7768D"/>
    <w:rsid w:val="00E77D82"/>
    <w:rsid w:val="00E806BE"/>
    <w:rsid w:val="00E80D6B"/>
    <w:rsid w:val="00E81057"/>
    <w:rsid w:val="00E81CAD"/>
    <w:rsid w:val="00E82881"/>
    <w:rsid w:val="00E8338E"/>
    <w:rsid w:val="00E838DD"/>
    <w:rsid w:val="00E85F77"/>
    <w:rsid w:val="00E86B67"/>
    <w:rsid w:val="00E86C2E"/>
    <w:rsid w:val="00E86F27"/>
    <w:rsid w:val="00E90023"/>
    <w:rsid w:val="00E90213"/>
    <w:rsid w:val="00E90705"/>
    <w:rsid w:val="00E90A59"/>
    <w:rsid w:val="00E914CB"/>
    <w:rsid w:val="00E92FBD"/>
    <w:rsid w:val="00E947F6"/>
    <w:rsid w:val="00E952CD"/>
    <w:rsid w:val="00E962C3"/>
    <w:rsid w:val="00E96493"/>
    <w:rsid w:val="00E966EC"/>
    <w:rsid w:val="00E96BC6"/>
    <w:rsid w:val="00E96C81"/>
    <w:rsid w:val="00E972A4"/>
    <w:rsid w:val="00E972BB"/>
    <w:rsid w:val="00E975C5"/>
    <w:rsid w:val="00EA0C87"/>
    <w:rsid w:val="00EA0D0A"/>
    <w:rsid w:val="00EA13FE"/>
    <w:rsid w:val="00EA2110"/>
    <w:rsid w:val="00EA2BF6"/>
    <w:rsid w:val="00EA312C"/>
    <w:rsid w:val="00EA32FD"/>
    <w:rsid w:val="00EA611F"/>
    <w:rsid w:val="00EA6760"/>
    <w:rsid w:val="00EA7210"/>
    <w:rsid w:val="00EA7329"/>
    <w:rsid w:val="00EB05EA"/>
    <w:rsid w:val="00EB0942"/>
    <w:rsid w:val="00EB2EC6"/>
    <w:rsid w:val="00EB316C"/>
    <w:rsid w:val="00EB48A2"/>
    <w:rsid w:val="00EB594E"/>
    <w:rsid w:val="00EB612D"/>
    <w:rsid w:val="00EB6E86"/>
    <w:rsid w:val="00EB72A3"/>
    <w:rsid w:val="00EC1B4C"/>
    <w:rsid w:val="00EC22AB"/>
    <w:rsid w:val="00EC2C1D"/>
    <w:rsid w:val="00EC2C3C"/>
    <w:rsid w:val="00EC2E65"/>
    <w:rsid w:val="00EC4BC6"/>
    <w:rsid w:val="00EC52D3"/>
    <w:rsid w:val="00EC5AC3"/>
    <w:rsid w:val="00EC6746"/>
    <w:rsid w:val="00EC6C21"/>
    <w:rsid w:val="00ED01A8"/>
    <w:rsid w:val="00ED09A6"/>
    <w:rsid w:val="00ED1B78"/>
    <w:rsid w:val="00ED1D0F"/>
    <w:rsid w:val="00ED37F7"/>
    <w:rsid w:val="00ED3878"/>
    <w:rsid w:val="00ED3D6B"/>
    <w:rsid w:val="00ED4C8D"/>
    <w:rsid w:val="00ED5B5B"/>
    <w:rsid w:val="00ED5B6B"/>
    <w:rsid w:val="00ED5D07"/>
    <w:rsid w:val="00ED742B"/>
    <w:rsid w:val="00ED7ACA"/>
    <w:rsid w:val="00EE0A73"/>
    <w:rsid w:val="00EE0C05"/>
    <w:rsid w:val="00EE0C14"/>
    <w:rsid w:val="00EE0EDE"/>
    <w:rsid w:val="00EE1827"/>
    <w:rsid w:val="00EE1F50"/>
    <w:rsid w:val="00EE3498"/>
    <w:rsid w:val="00EE3E3A"/>
    <w:rsid w:val="00EE47F7"/>
    <w:rsid w:val="00EE5074"/>
    <w:rsid w:val="00EE6B1F"/>
    <w:rsid w:val="00EE6B30"/>
    <w:rsid w:val="00EE6B8D"/>
    <w:rsid w:val="00EE795B"/>
    <w:rsid w:val="00EF0C1E"/>
    <w:rsid w:val="00EF15BE"/>
    <w:rsid w:val="00EF2E21"/>
    <w:rsid w:val="00EF61D4"/>
    <w:rsid w:val="00F00308"/>
    <w:rsid w:val="00F01352"/>
    <w:rsid w:val="00F01523"/>
    <w:rsid w:val="00F01617"/>
    <w:rsid w:val="00F01C0D"/>
    <w:rsid w:val="00F02A6E"/>
    <w:rsid w:val="00F0393B"/>
    <w:rsid w:val="00F04C65"/>
    <w:rsid w:val="00F1021B"/>
    <w:rsid w:val="00F10DB9"/>
    <w:rsid w:val="00F12BE4"/>
    <w:rsid w:val="00F132E8"/>
    <w:rsid w:val="00F1450C"/>
    <w:rsid w:val="00F147EA"/>
    <w:rsid w:val="00F1500C"/>
    <w:rsid w:val="00F15D9F"/>
    <w:rsid w:val="00F1712F"/>
    <w:rsid w:val="00F205C5"/>
    <w:rsid w:val="00F21CB3"/>
    <w:rsid w:val="00F22371"/>
    <w:rsid w:val="00F24186"/>
    <w:rsid w:val="00F30BD1"/>
    <w:rsid w:val="00F311CB"/>
    <w:rsid w:val="00F31A92"/>
    <w:rsid w:val="00F31AC1"/>
    <w:rsid w:val="00F329BB"/>
    <w:rsid w:val="00F33D23"/>
    <w:rsid w:val="00F347EF"/>
    <w:rsid w:val="00F34C91"/>
    <w:rsid w:val="00F35292"/>
    <w:rsid w:val="00F415C3"/>
    <w:rsid w:val="00F41865"/>
    <w:rsid w:val="00F42528"/>
    <w:rsid w:val="00F42FF5"/>
    <w:rsid w:val="00F43FEA"/>
    <w:rsid w:val="00F44187"/>
    <w:rsid w:val="00F44213"/>
    <w:rsid w:val="00F44944"/>
    <w:rsid w:val="00F45831"/>
    <w:rsid w:val="00F458AC"/>
    <w:rsid w:val="00F459E6"/>
    <w:rsid w:val="00F45CD6"/>
    <w:rsid w:val="00F45EDE"/>
    <w:rsid w:val="00F46DE5"/>
    <w:rsid w:val="00F46EDD"/>
    <w:rsid w:val="00F4726B"/>
    <w:rsid w:val="00F4764B"/>
    <w:rsid w:val="00F476A5"/>
    <w:rsid w:val="00F4781F"/>
    <w:rsid w:val="00F53407"/>
    <w:rsid w:val="00F538BC"/>
    <w:rsid w:val="00F545F9"/>
    <w:rsid w:val="00F55EC8"/>
    <w:rsid w:val="00F60A3E"/>
    <w:rsid w:val="00F61906"/>
    <w:rsid w:val="00F62AAC"/>
    <w:rsid w:val="00F62AC8"/>
    <w:rsid w:val="00F62F0A"/>
    <w:rsid w:val="00F63467"/>
    <w:rsid w:val="00F6396E"/>
    <w:rsid w:val="00F63A80"/>
    <w:rsid w:val="00F64A3C"/>
    <w:rsid w:val="00F64E6A"/>
    <w:rsid w:val="00F64F54"/>
    <w:rsid w:val="00F6567C"/>
    <w:rsid w:val="00F65840"/>
    <w:rsid w:val="00F65919"/>
    <w:rsid w:val="00F65C21"/>
    <w:rsid w:val="00F65F68"/>
    <w:rsid w:val="00F665AE"/>
    <w:rsid w:val="00F6759A"/>
    <w:rsid w:val="00F701C7"/>
    <w:rsid w:val="00F703F0"/>
    <w:rsid w:val="00F7063A"/>
    <w:rsid w:val="00F71C1C"/>
    <w:rsid w:val="00F737D2"/>
    <w:rsid w:val="00F73934"/>
    <w:rsid w:val="00F73ED3"/>
    <w:rsid w:val="00F749D1"/>
    <w:rsid w:val="00F74B7D"/>
    <w:rsid w:val="00F750D8"/>
    <w:rsid w:val="00F7520C"/>
    <w:rsid w:val="00F75582"/>
    <w:rsid w:val="00F77D6E"/>
    <w:rsid w:val="00F77F84"/>
    <w:rsid w:val="00F77F92"/>
    <w:rsid w:val="00F80373"/>
    <w:rsid w:val="00F80CC9"/>
    <w:rsid w:val="00F8167B"/>
    <w:rsid w:val="00F819D9"/>
    <w:rsid w:val="00F82260"/>
    <w:rsid w:val="00F82823"/>
    <w:rsid w:val="00F83FC0"/>
    <w:rsid w:val="00F842F2"/>
    <w:rsid w:val="00F8497E"/>
    <w:rsid w:val="00F84AB8"/>
    <w:rsid w:val="00F84EA0"/>
    <w:rsid w:val="00F856FC"/>
    <w:rsid w:val="00F86011"/>
    <w:rsid w:val="00F86BCD"/>
    <w:rsid w:val="00F86E17"/>
    <w:rsid w:val="00F86EF7"/>
    <w:rsid w:val="00F90089"/>
    <w:rsid w:val="00F9082C"/>
    <w:rsid w:val="00F91C31"/>
    <w:rsid w:val="00F930F7"/>
    <w:rsid w:val="00F9468E"/>
    <w:rsid w:val="00F9490C"/>
    <w:rsid w:val="00F9789B"/>
    <w:rsid w:val="00F97DEE"/>
    <w:rsid w:val="00F97E4B"/>
    <w:rsid w:val="00FA01A2"/>
    <w:rsid w:val="00FA0768"/>
    <w:rsid w:val="00FA0955"/>
    <w:rsid w:val="00FA0C29"/>
    <w:rsid w:val="00FA0E19"/>
    <w:rsid w:val="00FA34A5"/>
    <w:rsid w:val="00FA3FB6"/>
    <w:rsid w:val="00FA56F8"/>
    <w:rsid w:val="00FA588B"/>
    <w:rsid w:val="00FA697E"/>
    <w:rsid w:val="00FA7AA3"/>
    <w:rsid w:val="00FA7E1B"/>
    <w:rsid w:val="00FA7F7A"/>
    <w:rsid w:val="00FB0649"/>
    <w:rsid w:val="00FB188F"/>
    <w:rsid w:val="00FB24A3"/>
    <w:rsid w:val="00FB25C7"/>
    <w:rsid w:val="00FB26AC"/>
    <w:rsid w:val="00FB29D0"/>
    <w:rsid w:val="00FB2FB1"/>
    <w:rsid w:val="00FB3911"/>
    <w:rsid w:val="00FB47D5"/>
    <w:rsid w:val="00FB6053"/>
    <w:rsid w:val="00FB75AA"/>
    <w:rsid w:val="00FC1266"/>
    <w:rsid w:val="00FC22D2"/>
    <w:rsid w:val="00FC4171"/>
    <w:rsid w:val="00FC49DD"/>
    <w:rsid w:val="00FC575F"/>
    <w:rsid w:val="00FC5A5A"/>
    <w:rsid w:val="00FC609A"/>
    <w:rsid w:val="00FC6DC0"/>
    <w:rsid w:val="00FC6F2C"/>
    <w:rsid w:val="00FC7135"/>
    <w:rsid w:val="00FC77F4"/>
    <w:rsid w:val="00FD0ED8"/>
    <w:rsid w:val="00FD1323"/>
    <w:rsid w:val="00FD2F03"/>
    <w:rsid w:val="00FD3357"/>
    <w:rsid w:val="00FD3746"/>
    <w:rsid w:val="00FD6142"/>
    <w:rsid w:val="00FD6A0F"/>
    <w:rsid w:val="00FD7783"/>
    <w:rsid w:val="00FE16E3"/>
    <w:rsid w:val="00FE2304"/>
    <w:rsid w:val="00FE25B5"/>
    <w:rsid w:val="00FE286E"/>
    <w:rsid w:val="00FE368A"/>
    <w:rsid w:val="00FE3938"/>
    <w:rsid w:val="00FE46A8"/>
    <w:rsid w:val="00FE7292"/>
    <w:rsid w:val="00FF1314"/>
    <w:rsid w:val="00FF2BCA"/>
    <w:rsid w:val="00FF3622"/>
    <w:rsid w:val="00FF3813"/>
    <w:rsid w:val="00FF40BD"/>
    <w:rsid w:val="00FF61AD"/>
    <w:rsid w:val="00FF663F"/>
    <w:rsid w:val="00FF697B"/>
    <w:rsid w:val="00FF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1E9A"/>
  <w15:docId w15:val="{FD866197-7955-44AF-B5ED-98611064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C99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492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3781"/>
    <w:pPr>
      <w:spacing w:after="0" w:line="240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26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68E"/>
  </w:style>
  <w:style w:type="paragraph" w:styleId="Piedepgina">
    <w:name w:val="footer"/>
    <w:basedOn w:val="Normal"/>
    <w:link w:val="PiedepginaCar"/>
    <w:uiPriority w:val="99"/>
    <w:unhideWhenUsed/>
    <w:rsid w:val="009D26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68E"/>
  </w:style>
  <w:style w:type="paragraph" w:styleId="NormalWeb">
    <w:name w:val="Normal (Web)"/>
    <w:basedOn w:val="Normal"/>
    <w:uiPriority w:val="99"/>
    <w:rsid w:val="00CE51E5"/>
    <w:pPr>
      <w:spacing w:after="135" w:line="240" w:lineRule="auto"/>
    </w:pPr>
    <w:rPr>
      <w:rFonts w:ascii="Times New Roman" w:eastAsia="Times New Roman" w:hAnsi="Times New Roman"/>
      <w:color w:val="6E6E6E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9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E597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02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373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yiv2703704209">
    <w:name w:val="yiv2703704209"/>
    <w:basedOn w:val="Fuentedeprrafopredeter"/>
    <w:rsid w:val="00491512"/>
  </w:style>
  <w:style w:type="character" w:styleId="Refdecomentario">
    <w:name w:val="annotation reference"/>
    <w:uiPriority w:val="99"/>
    <w:semiHidden/>
    <w:unhideWhenUsed/>
    <w:rsid w:val="00095CB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5CBB"/>
    <w:pPr>
      <w:spacing w:after="0" w:line="240" w:lineRule="auto"/>
    </w:pPr>
    <w:rPr>
      <w:rFonts w:eastAsia="Times New Roman"/>
      <w:sz w:val="24"/>
      <w:szCs w:val="24"/>
      <w:lang w:val="es-ES_tradnl"/>
    </w:rPr>
  </w:style>
  <w:style w:type="character" w:customStyle="1" w:styleId="TextocomentarioCar">
    <w:name w:val="Texto comentario Car"/>
    <w:link w:val="Textocomentario"/>
    <w:uiPriority w:val="99"/>
    <w:semiHidden/>
    <w:rsid w:val="00095CBB"/>
    <w:rPr>
      <w:rFonts w:eastAsia="Times New Roman"/>
      <w:sz w:val="24"/>
      <w:szCs w:val="24"/>
      <w:lang w:val="es-ES_tradn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905D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905D5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A905D5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A905D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rsid w:val="00A905D5"/>
    <w:rPr>
      <w:sz w:val="20"/>
      <w:szCs w:val="20"/>
    </w:rPr>
  </w:style>
  <w:style w:type="character" w:styleId="Refdenotaalpie">
    <w:name w:val="footnote reference"/>
    <w:unhideWhenUsed/>
    <w:rsid w:val="00A905D5"/>
    <w:rPr>
      <w:vertAlign w:val="superscript"/>
    </w:rPr>
  </w:style>
  <w:style w:type="paragraph" w:styleId="Sinespaciado">
    <w:name w:val="No Spacing"/>
    <w:uiPriority w:val="1"/>
    <w:qFormat/>
    <w:rsid w:val="00557E53"/>
    <w:rPr>
      <w:sz w:val="22"/>
      <w:szCs w:val="22"/>
      <w:lang w:eastAsia="en-US"/>
    </w:rPr>
  </w:style>
  <w:style w:type="character" w:customStyle="1" w:styleId="Ttulo3Car">
    <w:name w:val="Título 3 Car"/>
    <w:link w:val="Ttulo3"/>
    <w:uiPriority w:val="9"/>
    <w:semiHidden/>
    <w:rsid w:val="00B44923"/>
    <w:rPr>
      <w:rFonts w:ascii="Cambria" w:eastAsia="Times New Roman" w:hAnsi="Cambria" w:cs="Times New Roman"/>
      <w:b/>
      <w:bCs/>
      <w:color w:val="4F81B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1F3E"/>
    <w:pPr>
      <w:spacing w:after="200"/>
    </w:pPr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B1F3E"/>
    <w:rPr>
      <w:rFonts w:eastAsia="Times New Roman"/>
      <w:b/>
      <w:bCs/>
      <w:sz w:val="20"/>
      <w:szCs w:val="20"/>
      <w:lang w:val="es-ES_tradnl"/>
    </w:rPr>
  </w:style>
  <w:style w:type="character" w:styleId="Hipervnculo">
    <w:name w:val="Hyperlink"/>
    <w:uiPriority w:val="99"/>
    <w:unhideWhenUsed/>
    <w:rsid w:val="00093C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1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38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77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6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7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0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2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6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06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18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9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3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2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0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9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06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3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7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7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2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18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95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9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0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148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98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19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89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9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0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4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9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8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1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7787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3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7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3256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90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8190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9470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8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8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382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60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24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610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902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26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2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3059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20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95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4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9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9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606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94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5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0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70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8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0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7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9858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90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556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74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666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7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16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2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0358f1-628e-4d7f-8cc8-3c1cbae81a55">
      <Terms xmlns="http://schemas.microsoft.com/office/infopath/2007/PartnerControls"/>
    </lcf76f155ced4ddcb4097134ff3c332f>
    <TaxCatchAll xmlns="1f5e0cdf-5c8b-49b3-a9fe-128d87dd03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C6BA1DA4E354FA5C91ADE054072FF" ma:contentTypeVersion="13" ma:contentTypeDescription="Create a new document." ma:contentTypeScope="" ma:versionID="0eb1f6ad37be813a290445d8e568719e">
  <xsd:schema xmlns:xsd="http://www.w3.org/2001/XMLSchema" xmlns:xs="http://www.w3.org/2001/XMLSchema" xmlns:p="http://schemas.microsoft.com/office/2006/metadata/properties" xmlns:ns2="910358f1-628e-4d7f-8cc8-3c1cbae81a55" xmlns:ns3="1f5e0cdf-5c8b-49b3-a9fe-128d87dd03e0" targetNamespace="http://schemas.microsoft.com/office/2006/metadata/properties" ma:root="true" ma:fieldsID="57d278b610067003cd56451a45c8e6ac" ns2:_="" ns3:_="">
    <xsd:import namespace="910358f1-628e-4d7f-8cc8-3c1cbae81a55"/>
    <xsd:import namespace="1f5e0cdf-5c8b-49b3-a9fe-128d87dd0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358f1-628e-4d7f-8cc8-3c1cbae81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8bd912-642c-42db-87cc-b6759f428c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e0cdf-5c8b-49b3-a9fe-128d87dd03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9eed31-16f9-44d6-9e64-7b9e9b968cc3}" ma:internalName="TaxCatchAll" ma:showField="CatchAllData" ma:web="1f5e0cdf-5c8b-49b3-a9fe-128d87dd0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457C2-6DAE-48E9-95C9-347A557E6E9A}">
  <ds:schemaRefs>
    <ds:schemaRef ds:uri="http://schemas.microsoft.com/office/2006/metadata/properties"/>
    <ds:schemaRef ds:uri="http://schemas.microsoft.com/office/infopath/2007/PartnerControls"/>
    <ds:schemaRef ds:uri="910358f1-628e-4d7f-8cc8-3c1cbae81a55"/>
    <ds:schemaRef ds:uri="1f5e0cdf-5c8b-49b3-a9fe-128d87dd03e0"/>
  </ds:schemaRefs>
</ds:datastoreItem>
</file>

<file path=customXml/itemProps2.xml><?xml version="1.0" encoding="utf-8"?>
<ds:datastoreItem xmlns:ds="http://schemas.openxmlformats.org/officeDocument/2006/customXml" ds:itemID="{F8C6CA4A-A244-410D-8ADF-31238EA97C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82BB15-142B-47C3-B9BD-2933EE7E11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D8D97B-2C8B-42A0-A9F7-D3670BAB4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358f1-628e-4d7f-8cc8-3c1cbae81a55"/>
    <ds:schemaRef ds:uri="1f5e0cdf-5c8b-49b3-a9fe-128d87dd0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3</Pages>
  <Words>707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AEM</dc:creator>
  <cp:lastModifiedBy>Alvaro Eguiluz Martiarena</cp:lastModifiedBy>
  <cp:revision>66</cp:revision>
  <cp:lastPrinted>2023-03-09T14:14:00Z</cp:lastPrinted>
  <dcterms:created xsi:type="dcterms:W3CDTF">2023-05-16T10:17:00Z</dcterms:created>
  <dcterms:modified xsi:type="dcterms:W3CDTF">2025-10-28T11:02:00Z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0x010100EFAC6BA1DA4E354FA5C91ADE054072FF</vt:lpwstr>
  </property>
  <property fmtid="{D5CDD505-2E9C-101B-9397-08002B2CF9AE}" pid="3" name="MediaServiceImageTags">
    <vt:lpwstr/>
  </property>
</Properties>
</file>